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74F" w:rsidRPr="008A5CB9" w:rsidRDefault="0028674F" w:rsidP="0028674F">
      <w:pPr>
        <w:spacing w:after="0" w:line="360" w:lineRule="auto"/>
        <w:ind w:right="27"/>
        <w:jc w:val="center"/>
        <w:rPr>
          <w:rFonts w:ascii="Times New Roman" w:hAnsi="Times New Roman" w:cs="Times New Roman"/>
          <w:b/>
          <w:sz w:val="28"/>
          <w:szCs w:val="28"/>
          <w:u w:val="single"/>
        </w:rPr>
      </w:pPr>
      <w:bookmarkStart w:id="0" w:name="_GoBack"/>
      <w:bookmarkEnd w:id="0"/>
      <w:r>
        <w:rPr>
          <w:rFonts w:ascii="Times New Roman" w:hAnsi="Times New Roman" w:cs="Times New Roman"/>
          <w:sz w:val="20"/>
          <w:szCs w:val="20"/>
        </w:rPr>
        <w:t xml:space="preserve"> </w:t>
      </w:r>
      <w:r w:rsidRPr="008A5CB9">
        <w:rPr>
          <w:rFonts w:ascii="Times New Roman" w:hAnsi="Times New Roman" w:cs="Times New Roman"/>
          <w:b/>
          <w:sz w:val="28"/>
          <w:szCs w:val="28"/>
          <w:u w:val="single"/>
        </w:rPr>
        <w:t>Bio-data of Dr. Sachin S. Suroshe</w:t>
      </w:r>
    </w:p>
    <w:p w:rsidR="0028674F" w:rsidRDefault="008C0DFB" w:rsidP="008C0DFB">
      <w:pPr>
        <w:spacing w:after="0" w:line="360" w:lineRule="auto"/>
        <w:ind w:right="27"/>
        <w:jc w:val="righ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987552" cy="921508"/>
            <wp:effectExtent l="0" t="0" r="3175" b="0"/>
            <wp:docPr id="1" name="Picture 1" descr="E:\E\E_Sachin_19-04-23\Scan ids\Passport Photos\Dr. Sachin S Suroshe_Grey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E_Sachin_19-04-23\Scan ids\Passport Photos\Dr. Sachin S Suroshe_Grey Backgroun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8345" cy="922248"/>
                    </a:xfrm>
                    <a:prstGeom prst="rect">
                      <a:avLst/>
                    </a:prstGeom>
                    <a:noFill/>
                    <a:ln>
                      <a:noFill/>
                    </a:ln>
                  </pic:spPr>
                </pic:pic>
              </a:graphicData>
            </a:graphic>
          </wp:inline>
        </w:drawing>
      </w:r>
    </w:p>
    <w:p w:rsidR="00B038D7" w:rsidRPr="00443B1B" w:rsidRDefault="00B038D7" w:rsidP="00443B1B">
      <w:pPr>
        <w:spacing w:after="0" w:line="360" w:lineRule="auto"/>
        <w:jc w:val="both"/>
        <w:rPr>
          <w:rFonts w:ascii="Times New Roman" w:hAnsi="Times New Roman" w:cs="Times New Roman"/>
          <w:sz w:val="24"/>
          <w:szCs w:val="24"/>
        </w:rPr>
      </w:pPr>
      <w:r w:rsidRPr="00443B1B">
        <w:rPr>
          <w:rFonts w:ascii="Times New Roman" w:hAnsi="Times New Roman" w:cs="Times New Roman"/>
          <w:sz w:val="24"/>
          <w:szCs w:val="24"/>
        </w:rPr>
        <w:t>Dr. Sachin S. Suroshe is working as ARS from 21/03/2003, since then he has worked in various capacities as a Scientist, Sr. Scientist and Principal Scientist. Born in 1977 at Daryapur, Amravati, Maharashtra, had his schooling at Daryapur, graduation from DPDKV, Nagpur (MS) and post-graduation from ANGRAU, Hyderabad (A.P) with Junior Research Fellowship (JRF) of ICAR. He has earned his Ph.D in Entomology with Insect Pest Management as a major subject, and Agricultural Chemicals, Plant Pathology and Genetics as minor subjects from ICAR-Indian Agricultural Research Institute, Pusa, New Delhi. He has started his career as scientist in 2003 at ICAR, Research Complex for NEH Region, Umiam, Shillong, Meghalaya. Then he joined National Research Centre on Pomegranate (NRCP), Solapur, Maharashtra in 2009. He has contributed significantly towards research, education and extension. Currently, he is working as a Project Coordinator, AICRP on Honey Bees and Pollinators at ICAR-IARI, Pusa New Delhi.</w:t>
      </w:r>
    </w:p>
    <w:p w:rsidR="00B038D7" w:rsidRPr="00443B1B" w:rsidRDefault="00B038D7" w:rsidP="00443B1B">
      <w:pPr>
        <w:spacing w:after="0" w:line="360" w:lineRule="auto"/>
        <w:jc w:val="both"/>
        <w:rPr>
          <w:rFonts w:ascii="Times New Roman" w:hAnsi="Times New Roman" w:cs="Times New Roman"/>
          <w:sz w:val="24"/>
          <w:szCs w:val="24"/>
        </w:rPr>
      </w:pPr>
      <w:r w:rsidRPr="000048CD">
        <w:rPr>
          <w:rFonts w:ascii="Times New Roman" w:hAnsi="Times New Roman" w:cs="Times New Roman"/>
          <w:b/>
          <w:sz w:val="24"/>
          <w:szCs w:val="24"/>
        </w:rPr>
        <w:t>Achievements:</w:t>
      </w:r>
      <w:r w:rsidRPr="00443B1B">
        <w:rPr>
          <w:rFonts w:ascii="Times New Roman" w:hAnsi="Times New Roman" w:cs="Times New Roman"/>
          <w:sz w:val="24"/>
          <w:szCs w:val="24"/>
        </w:rPr>
        <w:t xml:space="preserve"> He has contributed towards the IPM of insect pests, and pesticide residue management in vegetables. He also contributed towards the Eco-toxicological studies on cotton mealybug, </w:t>
      </w:r>
      <w:r w:rsidRPr="008C0DFB">
        <w:rPr>
          <w:rFonts w:ascii="Times New Roman" w:hAnsi="Times New Roman" w:cs="Times New Roman"/>
          <w:i/>
          <w:sz w:val="24"/>
          <w:szCs w:val="24"/>
        </w:rPr>
        <w:t>Phenacoccus solenopsis</w:t>
      </w:r>
      <w:r w:rsidRPr="00443B1B">
        <w:rPr>
          <w:rFonts w:ascii="Times New Roman" w:hAnsi="Times New Roman" w:cs="Times New Roman"/>
          <w:sz w:val="24"/>
          <w:szCs w:val="24"/>
        </w:rPr>
        <w:t xml:space="preserve">. He has successfully conducted several training and research programmes across the country, especially for the management of insect pests and bacterial blight for the benefit of the pomegranate growers. Suitability of various stages of cotton mealybug, </w:t>
      </w:r>
      <w:r w:rsidRPr="008C0DFB">
        <w:rPr>
          <w:rFonts w:ascii="Times New Roman" w:hAnsi="Times New Roman" w:cs="Times New Roman"/>
          <w:i/>
          <w:sz w:val="24"/>
          <w:szCs w:val="24"/>
        </w:rPr>
        <w:t>P. solenopsis</w:t>
      </w:r>
      <w:r w:rsidRPr="00443B1B">
        <w:rPr>
          <w:rFonts w:ascii="Times New Roman" w:hAnsi="Times New Roman" w:cs="Times New Roman"/>
          <w:sz w:val="24"/>
          <w:szCs w:val="24"/>
        </w:rPr>
        <w:t xml:space="preserve"> for the development and survival of the solitary endoparasitoid, </w:t>
      </w:r>
      <w:r w:rsidRPr="008C0DFB">
        <w:rPr>
          <w:rFonts w:ascii="Times New Roman" w:hAnsi="Times New Roman" w:cs="Times New Roman"/>
          <w:i/>
          <w:sz w:val="24"/>
          <w:szCs w:val="24"/>
        </w:rPr>
        <w:t>Aenasius arizonens</w:t>
      </w:r>
      <w:r w:rsidR="00996C87" w:rsidRPr="00443B1B">
        <w:rPr>
          <w:rFonts w:ascii="Times New Roman" w:hAnsi="Times New Roman" w:cs="Times New Roman"/>
          <w:sz w:val="24"/>
          <w:szCs w:val="24"/>
        </w:rPr>
        <w:t xml:space="preserve"> </w:t>
      </w:r>
      <w:r w:rsidRPr="00443B1B">
        <w:rPr>
          <w:rFonts w:ascii="Times New Roman" w:hAnsi="Times New Roman" w:cs="Times New Roman"/>
          <w:sz w:val="24"/>
          <w:szCs w:val="24"/>
        </w:rPr>
        <w:t xml:space="preserve">is has been worked out for its mass production. Safety evaluation of insecticides has been carried out against the cotton mealybug parasitoid, </w:t>
      </w:r>
      <w:r w:rsidRPr="008C0DFB">
        <w:rPr>
          <w:rFonts w:ascii="Times New Roman" w:hAnsi="Times New Roman" w:cs="Times New Roman"/>
          <w:i/>
          <w:sz w:val="24"/>
          <w:szCs w:val="24"/>
        </w:rPr>
        <w:t>A. arizonensis</w:t>
      </w:r>
      <w:r w:rsidRPr="00443B1B">
        <w:rPr>
          <w:rFonts w:ascii="Times New Roman" w:hAnsi="Times New Roman" w:cs="Times New Roman"/>
          <w:sz w:val="24"/>
          <w:szCs w:val="24"/>
        </w:rPr>
        <w:t xml:space="preserve"> for its conservation. Predatory potential of coccinellid predators of cotton mealybug, </w:t>
      </w:r>
      <w:r w:rsidRPr="008C0DFB">
        <w:rPr>
          <w:rFonts w:ascii="Times New Roman" w:hAnsi="Times New Roman" w:cs="Times New Roman"/>
          <w:i/>
          <w:sz w:val="24"/>
          <w:szCs w:val="24"/>
        </w:rPr>
        <w:t>Phenacoccus solenopsis</w:t>
      </w:r>
      <w:r w:rsidRPr="00443B1B">
        <w:rPr>
          <w:rFonts w:ascii="Times New Roman" w:hAnsi="Times New Roman" w:cs="Times New Roman"/>
          <w:sz w:val="24"/>
          <w:szCs w:val="24"/>
        </w:rPr>
        <w:t xml:space="preserve"> and aphid, </w:t>
      </w:r>
      <w:r w:rsidRPr="008C0DFB">
        <w:rPr>
          <w:rFonts w:ascii="Times New Roman" w:hAnsi="Times New Roman" w:cs="Times New Roman"/>
          <w:i/>
          <w:sz w:val="24"/>
          <w:szCs w:val="24"/>
        </w:rPr>
        <w:t>Aphis craccivora</w:t>
      </w:r>
      <w:r w:rsidRPr="00443B1B">
        <w:rPr>
          <w:rFonts w:ascii="Times New Roman" w:hAnsi="Times New Roman" w:cs="Times New Roman"/>
          <w:sz w:val="24"/>
          <w:szCs w:val="24"/>
        </w:rPr>
        <w:t xml:space="preserve"> has been worked out. Sequential sampling plan with predator effect has been devised for predatory coccinellids. Foraging behaviour and orientation response of predatory coccinellids had been studied in detail. Mechanism of thermo-tolerance has been elucidated for natural enemies. Simple rearing technique has been developed for cotton aphids to study the potential of natural enemies. Ecological engineering in cauliflower for aphid </w:t>
      </w:r>
      <w:r w:rsidRPr="00443B1B">
        <w:rPr>
          <w:rFonts w:ascii="Times New Roman" w:hAnsi="Times New Roman" w:cs="Times New Roman"/>
          <w:sz w:val="24"/>
          <w:szCs w:val="24"/>
        </w:rPr>
        <w:lastRenderedPageBreak/>
        <w:t xml:space="preserve">management has been developed using flowering annuals. Molecular marker based assessment of population structure and dispersal potential of six spotted ladybird beetle </w:t>
      </w:r>
      <w:r w:rsidRPr="008C0DFB">
        <w:rPr>
          <w:rFonts w:ascii="Times New Roman" w:hAnsi="Times New Roman" w:cs="Times New Roman"/>
          <w:i/>
          <w:sz w:val="24"/>
          <w:szCs w:val="24"/>
        </w:rPr>
        <w:t>Cheilomenes sexmaculata</w:t>
      </w:r>
      <w:r w:rsidRPr="00443B1B">
        <w:rPr>
          <w:rFonts w:ascii="Times New Roman" w:hAnsi="Times New Roman" w:cs="Times New Roman"/>
          <w:sz w:val="24"/>
          <w:szCs w:val="24"/>
        </w:rPr>
        <w:t xml:space="preserve"> (F.) deciphered. Contributed towards the establishment of ‘Integrated Bee Developmental Centre   (IBDC) at Division of Entomology, ICAR-IARI, Pusa, New Delhi under the NBB, GoI sponsored project ‘Setting up of Integrated Bee Development Centre (IBDC/Centre of Excellence)’. </w:t>
      </w:r>
    </w:p>
    <w:p w:rsidR="00B038D7" w:rsidRPr="00443B1B" w:rsidRDefault="00B038D7" w:rsidP="008C0DFB">
      <w:pPr>
        <w:spacing w:after="0" w:line="360" w:lineRule="auto"/>
        <w:ind w:firstLine="720"/>
        <w:jc w:val="both"/>
        <w:rPr>
          <w:rFonts w:ascii="Times New Roman" w:hAnsi="Times New Roman" w:cs="Times New Roman"/>
          <w:sz w:val="24"/>
          <w:szCs w:val="24"/>
        </w:rPr>
      </w:pPr>
      <w:r w:rsidRPr="00443B1B">
        <w:rPr>
          <w:rFonts w:ascii="Times New Roman" w:hAnsi="Times New Roman" w:cs="Times New Roman"/>
          <w:sz w:val="24"/>
          <w:szCs w:val="24"/>
        </w:rPr>
        <w:t xml:space="preserve">He has developed a simple technique for continuous rearing of cotton aphid, </w:t>
      </w:r>
      <w:r w:rsidRPr="008C0DFB">
        <w:rPr>
          <w:rFonts w:ascii="Times New Roman" w:hAnsi="Times New Roman" w:cs="Times New Roman"/>
          <w:i/>
          <w:sz w:val="24"/>
          <w:szCs w:val="24"/>
        </w:rPr>
        <w:t>Aphis</w:t>
      </w:r>
      <w:r w:rsidRPr="00443B1B">
        <w:rPr>
          <w:rFonts w:ascii="Times New Roman" w:hAnsi="Times New Roman" w:cs="Times New Roman"/>
          <w:sz w:val="24"/>
          <w:szCs w:val="24"/>
        </w:rPr>
        <w:t xml:space="preserve"> </w:t>
      </w:r>
      <w:r w:rsidRPr="008C0DFB">
        <w:rPr>
          <w:rFonts w:ascii="Times New Roman" w:hAnsi="Times New Roman" w:cs="Times New Roman"/>
          <w:i/>
          <w:sz w:val="24"/>
          <w:szCs w:val="24"/>
        </w:rPr>
        <w:t>gossypii.</w:t>
      </w:r>
      <w:r w:rsidRPr="00443B1B">
        <w:rPr>
          <w:rFonts w:ascii="Times New Roman" w:hAnsi="Times New Roman" w:cs="Times New Roman"/>
          <w:sz w:val="24"/>
          <w:szCs w:val="24"/>
        </w:rPr>
        <w:t xml:space="preserve"> He has carried out the genetic transformation of </w:t>
      </w:r>
      <w:r w:rsidRPr="008C0DFB">
        <w:rPr>
          <w:rFonts w:ascii="Times New Roman" w:hAnsi="Times New Roman" w:cs="Times New Roman"/>
          <w:i/>
          <w:sz w:val="24"/>
          <w:szCs w:val="24"/>
        </w:rPr>
        <w:t>Beauveria bassiana</w:t>
      </w:r>
      <w:r w:rsidRPr="00443B1B">
        <w:rPr>
          <w:rFonts w:ascii="Times New Roman" w:hAnsi="Times New Roman" w:cs="Times New Roman"/>
          <w:sz w:val="24"/>
          <w:szCs w:val="24"/>
        </w:rPr>
        <w:t xml:space="preserve"> with scorpion neurotoxin, LqqIT1 for activity against cotton mealybug and cowpea aphid. He has developed bio-intensive tactics for the management of invasive Fall Armyworm for organic Maize production. He has also carried out the genetic transformation of </w:t>
      </w:r>
      <w:r w:rsidRPr="008C0DFB">
        <w:rPr>
          <w:rFonts w:ascii="Times New Roman" w:hAnsi="Times New Roman" w:cs="Times New Roman"/>
          <w:i/>
          <w:sz w:val="24"/>
          <w:szCs w:val="24"/>
        </w:rPr>
        <w:t>Metarhizium anisopliae</w:t>
      </w:r>
      <w:r w:rsidRPr="00443B1B">
        <w:rPr>
          <w:rFonts w:ascii="Times New Roman" w:hAnsi="Times New Roman" w:cs="Times New Roman"/>
          <w:sz w:val="24"/>
          <w:szCs w:val="24"/>
        </w:rPr>
        <w:t xml:space="preserve"> for activity against </w:t>
      </w:r>
      <w:r w:rsidRPr="008C0DFB">
        <w:rPr>
          <w:rFonts w:ascii="Times New Roman" w:hAnsi="Times New Roman" w:cs="Times New Roman"/>
          <w:i/>
          <w:sz w:val="24"/>
          <w:szCs w:val="24"/>
        </w:rPr>
        <w:t>Spodoptera litura</w:t>
      </w:r>
      <w:r w:rsidRPr="00443B1B">
        <w:rPr>
          <w:rFonts w:ascii="Times New Roman" w:hAnsi="Times New Roman" w:cs="Times New Roman"/>
          <w:sz w:val="24"/>
          <w:szCs w:val="24"/>
        </w:rPr>
        <w:t xml:space="preserve"> and </w:t>
      </w:r>
      <w:r w:rsidR="008C0DFB">
        <w:rPr>
          <w:rFonts w:ascii="Times New Roman" w:hAnsi="Times New Roman" w:cs="Times New Roman"/>
          <w:i/>
          <w:sz w:val="24"/>
          <w:szCs w:val="24"/>
        </w:rPr>
        <w:t xml:space="preserve">Aphis </w:t>
      </w:r>
      <w:r w:rsidRPr="008C0DFB">
        <w:rPr>
          <w:rFonts w:ascii="Times New Roman" w:hAnsi="Times New Roman" w:cs="Times New Roman"/>
          <w:i/>
          <w:sz w:val="24"/>
          <w:szCs w:val="24"/>
        </w:rPr>
        <w:t>craccivora</w:t>
      </w:r>
      <w:r w:rsidRPr="00443B1B">
        <w:rPr>
          <w:rFonts w:ascii="Times New Roman" w:hAnsi="Times New Roman" w:cs="Times New Roman"/>
          <w:sz w:val="24"/>
          <w:szCs w:val="24"/>
        </w:rPr>
        <w:t>. He has developed ecological engineering in low land rice for the brown plant hopper management. Currently, he is working on apiculture and beneficial insect’s conservation. He has guided 4 MSc and 7 PhD students and presently guiding 7 PhD students and 1 MSc. student in the area of biological control, IPM and apiculture.</w:t>
      </w:r>
    </w:p>
    <w:p w:rsidR="00B038D7" w:rsidRPr="00443B1B" w:rsidRDefault="00B038D7" w:rsidP="00443B1B">
      <w:pPr>
        <w:spacing w:after="0" w:line="360" w:lineRule="auto"/>
        <w:jc w:val="both"/>
        <w:rPr>
          <w:rFonts w:ascii="Times New Roman" w:hAnsi="Times New Roman" w:cs="Times New Roman"/>
          <w:sz w:val="24"/>
          <w:szCs w:val="24"/>
        </w:rPr>
      </w:pPr>
      <w:r w:rsidRPr="008C0DFB">
        <w:rPr>
          <w:rFonts w:ascii="Times New Roman" w:hAnsi="Times New Roman" w:cs="Times New Roman"/>
          <w:b/>
          <w:sz w:val="24"/>
          <w:szCs w:val="24"/>
        </w:rPr>
        <w:t>Awards and Recognitions:</w:t>
      </w:r>
      <w:r w:rsidRPr="00443B1B">
        <w:rPr>
          <w:rFonts w:ascii="Times New Roman" w:hAnsi="Times New Roman" w:cs="Times New Roman"/>
          <w:sz w:val="24"/>
          <w:szCs w:val="24"/>
        </w:rPr>
        <w:t xml:space="preserve"> He is Fellow of the Entomological Society of India (FESI); Fellow of the Society of Bio-Control Advancement (SBA), and Fellow of the Society of Plant Protection Sciences (FSPPS). He is recipient of the Associate award from the Society for Advancement of Research in Pomegranate (SARP).  DST-SERB, Young Scientist Grant from the DST, Ministry of Science and Technology (GOI). He is also a recipient of Scientist award from the Dr. B. Vasantharaj David Foundation; Outstanding Scientist award from the New Age Mobilization Society; NESA Fellow and also an Eminent Scientist of the year award from the National Environmental Science Academy, New Delhi; Best Scientist award from the Society of Plant Protection Sciences, New Delhi.</w:t>
      </w:r>
    </w:p>
    <w:p w:rsidR="00B038D7" w:rsidRPr="00443B1B" w:rsidRDefault="00B038D7" w:rsidP="00443B1B">
      <w:pPr>
        <w:spacing w:after="0" w:line="360" w:lineRule="auto"/>
        <w:jc w:val="both"/>
        <w:rPr>
          <w:rFonts w:ascii="Times New Roman" w:hAnsi="Times New Roman" w:cs="Times New Roman"/>
          <w:sz w:val="24"/>
          <w:szCs w:val="24"/>
        </w:rPr>
      </w:pPr>
      <w:r w:rsidRPr="000048CD">
        <w:rPr>
          <w:rFonts w:ascii="Times New Roman" w:hAnsi="Times New Roman" w:cs="Times New Roman"/>
          <w:b/>
          <w:sz w:val="24"/>
          <w:szCs w:val="24"/>
        </w:rPr>
        <w:t>Research Publications:</w:t>
      </w:r>
      <w:r w:rsidRPr="00443B1B">
        <w:rPr>
          <w:rFonts w:ascii="Times New Roman" w:hAnsi="Times New Roman" w:cs="Times New Roman"/>
          <w:sz w:val="24"/>
          <w:szCs w:val="24"/>
        </w:rPr>
        <w:t xml:space="preserve"> Dr. Suroshe has published 90 research articles, 4 books, 10 book chapters, 15 conference papers, 15 technical reports, 20 manual chapters, 25 extension folders, and over 55 popular articles.</w:t>
      </w:r>
    </w:p>
    <w:p w:rsidR="0028674F" w:rsidRPr="00443B1B" w:rsidRDefault="00B038D7" w:rsidP="00443B1B">
      <w:pPr>
        <w:spacing w:after="0" w:line="360" w:lineRule="auto"/>
        <w:jc w:val="both"/>
        <w:rPr>
          <w:rFonts w:ascii="Times New Roman" w:hAnsi="Times New Roman" w:cs="Times New Roman"/>
          <w:sz w:val="24"/>
          <w:szCs w:val="24"/>
        </w:rPr>
      </w:pPr>
      <w:r w:rsidRPr="000048CD">
        <w:rPr>
          <w:rFonts w:ascii="Times New Roman" w:hAnsi="Times New Roman" w:cs="Times New Roman"/>
          <w:b/>
          <w:sz w:val="24"/>
          <w:szCs w:val="24"/>
        </w:rPr>
        <w:t>Research Projects:</w:t>
      </w:r>
      <w:r w:rsidRPr="00443B1B">
        <w:rPr>
          <w:rFonts w:ascii="Times New Roman" w:hAnsi="Times New Roman" w:cs="Times New Roman"/>
          <w:sz w:val="24"/>
          <w:szCs w:val="24"/>
        </w:rPr>
        <w:t xml:space="preserve"> Dr. Suroshe has worked as PI/Co-PI in 17 In-House projects; and in 15 externally funded projects.</w:t>
      </w:r>
    </w:p>
    <w:p w:rsidR="000B1185" w:rsidRPr="00443B1B" w:rsidRDefault="000B1185" w:rsidP="00443B1B">
      <w:pPr>
        <w:spacing w:after="0" w:line="360" w:lineRule="auto"/>
        <w:jc w:val="both"/>
        <w:rPr>
          <w:rFonts w:ascii="Times New Roman" w:hAnsi="Times New Roman" w:cs="Times New Roman"/>
          <w:sz w:val="24"/>
          <w:szCs w:val="24"/>
        </w:rPr>
      </w:pPr>
    </w:p>
    <w:p w:rsidR="003E44C2" w:rsidRPr="0056628A" w:rsidRDefault="000048CD" w:rsidP="003E44C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Selected </w:t>
      </w:r>
      <w:r w:rsidR="0028674F" w:rsidRPr="0056628A">
        <w:rPr>
          <w:rFonts w:ascii="Times New Roman" w:hAnsi="Times New Roman" w:cs="Times New Roman"/>
          <w:b/>
          <w:sz w:val="24"/>
          <w:szCs w:val="24"/>
        </w:rPr>
        <w:t>Publications</w:t>
      </w:r>
      <w:r>
        <w:rPr>
          <w:rFonts w:ascii="Times New Roman" w:hAnsi="Times New Roman" w:cs="Times New Roman"/>
          <w:b/>
          <w:sz w:val="24"/>
          <w:szCs w:val="24"/>
        </w:rPr>
        <w:t>:</w:t>
      </w:r>
    </w:p>
    <w:p w:rsidR="0028674F" w:rsidRPr="00F367D9" w:rsidRDefault="0028674F" w:rsidP="003E44C2">
      <w:pPr>
        <w:spacing w:after="0" w:line="240" w:lineRule="auto"/>
        <w:jc w:val="both"/>
        <w:rPr>
          <w:rFonts w:ascii="Times New Roman" w:hAnsi="Times New Roman" w:cs="Times New Roman"/>
          <w:sz w:val="20"/>
          <w:szCs w:val="20"/>
        </w:rPr>
      </w:pPr>
    </w:p>
    <w:tbl>
      <w:tblPr>
        <w:tblW w:w="97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13"/>
      </w:tblGrid>
      <w:tr w:rsidR="003E44C2" w:rsidRPr="00F367D9" w:rsidTr="00613B8F">
        <w:trPr>
          <w:trHeight w:val="2542"/>
        </w:trPr>
        <w:tc>
          <w:tcPr>
            <w:tcW w:w="9713" w:type="dxa"/>
          </w:tcPr>
          <w:p w:rsidR="006C3978" w:rsidRDefault="006C3978" w:rsidP="00D14DE6">
            <w:pPr>
              <w:tabs>
                <w:tab w:val="center" w:pos="4513"/>
                <w:tab w:val="right" w:pos="9026"/>
              </w:tabs>
              <w:spacing w:after="0"/>
              <w:rPr>
                <w:rFonts w:ascii="Times New Roman" w:hAnsi="Times New Roman" w:cs="Times New Roman"/>
                <w:b/>
                <w:bCs/>
                <w:sz w:val="20"/>
                <w:szCs w:val="20"/>
                <w:lang w:bidi="mr-IN"/>
              </w:rPr>
            </w:pPr>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1"/>
              <w:gridCol w:w="4315"/>
              <w:gridCol w:w="797"/>
            </w:tblGrid>
            <w:tr w:rsidR="006C3978" w:rsidRPr="00D14DE6" w:rsidTr="00303BE5">
              <w:trPr>
                <w:trHeight w:val="109"/>
              </w:trPr>
              <w:tc>
                <w:tcPr>
                  <w:tcW w:w="5000" w:type="pct"/>
                  <w:gridSpan w:val="3"/>
                </w:tcPr>
                <w:p w:rsidR="006C3978" w:rsidRPr="005F70EF" w:rsidRDefault="006C3978" w:rsidP="006C3978">
                  <w:pPr>
                    <w:spacing w:after="0" w:line="240" w:lineRule="auto"/>
                    <w:rPr>
                      <w:rFonts w:ascii="Times New Roman" w:eastAsia="Times New Roman" w:hAnsi="Times New Roman"/>
                      <w:b/>
                      <w:bCs/>
                      <w:sz w:val="20"/>
                      <w:szCs w:val="20"/>
                      <w:lang w:val="en-US"/>
                    </w:rPr>
                  </w:pPr>
                  <w:r w:rsidRPr="005F70EF">
                    <w:rPr>
                      <w:rFonts w:ascii="Times New Roman" w:eastAsia="Times New Roman" w:hAnsi="Times New Roman"/>
                      <w:b/>
                      <w:bCs/>
                      <w:sz w:val="20"/>
                      <w:szCs w:val="20"/>
                      <w:lang w:val="en-US"/>
                    </w:rPr>
                    <w:t>Research Papers</w:t>
                  </w:r>
                </w:p>
              </w:tc>
            </w:tr>
            <w:tr w:rsidR="006C3978" w:rsidRPr="00D14DE6" w:rsidTr="005150E5">
              <w:trPr>
                <w:trHeight w:val="252"/>
              </w:trPr>
              <w:tc>
                <w:tcPr>
                  <w:tcW w:w="2305" w:type="pct"/>
                </w:tcPr>
                <w:p w:rsidR="006C3978" w:rsidRPr="00D14DE6" w:rsidRDefault="006C3978" w:rsidP="006C3978">
                  <w:pPr>
                    <w:spacing w:after="0" w:line="240" w:lineRule="auto"/>
                    <w:rPr>
                      <w:rFonts w:ascii="Times New Roman" w:eastAsia="Times New Roman" w:hAnsi="Times New Roman" w:cs="Times New Roman"/>
                      <w:b/>
                      <w:bCs/>
                      <w:sz w:val="20"/>
                      <w:szCs w:val="20"/>
                      <w:lang w:val="en-US" w:eastAsia="en-US"/>
                    </w:rPr>
                  </w:pPr>
                  <w:r w:rsidRPr="00D14DE6">
                    <w:rPr>
                      <w:rFonts w:ascii="Times New Roman" w:eastAsia="Times New Roman" w:hAnsi="Times New Roman" w:cs="Times New Roman"/>
                      <w:b/>
                      <w:bCs/>
                      <w:sz w:val="20"/>
                      <w:szCs w:val="20"/>
                      <w:lang w:val="en-US" w:eastAsia="en-US"/>
                    </w:rPr>
                    <w:t>Authors,  Year of publication, Title of the paper</w:t>
                  </w:r>
                </w:p>
              </w:tc>
              <w:tc>
                <w:tcPr>
                  <w:tcW w:w="2275" w:type="pct"/>
                </w:tcPr>
                <w:p w:rsidR="006C3978" w:rsidRPr="00D14DE6" w:rsidRDefault="006C3978" w:rsidP="006C3978">
                  <w:pPr>
                    <w:spacing w:after="0" w:line="240" w:lineRule="auto"/>
                    <w:rPr>
                      <w:rFonts w:ascii="Times New Roman" w:eastAsia="Times New Roman" w:hAnsi="Times New Roman" w:cs="Times New Roman"/>
                      <w:b/>
                      <w:bCs/>
                      <w:sz w:val="20"/>
                      <w:szCs w:val="20"/>
                      <w:lang w:val="en-US" w:eastAsia="en-US"/>
                    </w:rPr>
                  </w:pPr>
                  <w:r w:rsidRPr="00D14DE6">
                    <w:rPr>
                      <w:rFonts w:ascii="Times New Roman" w:eastAsia="Times New Roman" w:hAnsi="Times New Roman" w:cs="Times New Roman"/>
                      <w:b/>
                      <w:bCs/>
                      <w:sz w:val="20"/>
                      <w:szCs w:val="20"/>
                      <w:lang w:val="en-US" w:eastAsia="en-US"/>
                    </w:rPr>
                    <w:t>Journal Name, Volume and  Page No.</w:t>
                  </w:r>
                </w:p>
              </w:tc>
              <w:tc>
                <w:tcPr>
                  <w:tcW w:w="420" w:type="pct"/>
                </w:tcPr>
                <w:p w:rsidR="006C3978" w:rsidRPr="00D14DE6" w:rsidRDefault="006C3978" w:rsidP="006C3978">
                  <w:pPr>
                    <w:spacing w:after="0" w:line="240" w:lineRule="auto"/>
                    <w:rPr>
                      <w:rFonts w:ascii="Times New Roman" w:eastAsia="Times New Roman" w:hAnsi="Times New Roman" w:cs="Times New Roman"/>
                      <w:b/>
                      <w:bCs/>
                      <w:sz w:val="20"/>
                      <w:szCs w:val="20"/>
                      <w:lang w:val="en-US" w:eastAsia="en-US"/>
                    </w:rPr>
                  </w:pPr>
                  <w:r w:rsidRPr="00D14DE6">
                    <w:rPr>
                      <w:rFonts w:ascii="Times New Roman" w:eastAsia="Times New Roman" w:hAnsi="Times New Roman" w:cs="Times New Roman"/>
                      <w:b/>
                      <w:bCs/>
                      <w:sz w:val="20"/>
                      <w:szCs w:val="20"/>
                      <w:lang w:val="en-US" w:eastAsia="en-US"/>
                    </w:rPr>
                    <w:t>NAAS Rating</w:t>
                  </w:r>
                </w:p>
              </w:tc>
            </w:tr>
            <w:tr w:rsidR="006C3978" w:rsidRPr="00D14DE6" w:rsidTr="005150E5">
              <w:trPr>
                <w:trHeight w:val="252"/>
              </w:trPr>
              <w:tc>
                <w:tcPr>
                  <w:tcW w:w="2305" w:type="pct"/>
                </w:tcPr>
                <w:p w:rsidR="006C3978" w:rsidRPr="000048CD" w:rsidRDefault="006C3978" w:rsidP="00C25FBF">
                  <w:pPr>
                    <w:spacing w:after="0" w:line="240" w:lineRule="auto"/>
                    <w:ind w:left="360"/>
                    <w:contextualSpacing/>
                    <w:jc w:val="both"/>
                    <w:rPr>
                      <w:rFonts w:ascii="Times New Roman" w:eastAsia="Times New Roman" w:hAnsi="Times New Roman" w:cs="Times New Roman"/>
                    </w:rPr>
                  </w:pPr>
                  <w:r w:rsidRPr="000048CD">
                    <w:rPr>
                      <w:rFonts w:ascii="Times New Roman" w:eastAsia="Times New Roman" w:hAnsi="Times New Roman" w:cs="Times New Roman"/>
                    </w:rPr>
                    <w:t xml:space="preserve">Venkanna, Y., </w:t>
                  </w:r>
                  <w:r w:rsidRPr="000048CD">
                    <w:rPr>
                      <w:rFonts w:ascii="Times New Roman" w:eastAsia="Times New Roman" w:hAnsi="Times New Roman" w:cs="Times New Roman"/>
                      <w:b/>
                    </w:rPr>
                    <w:t>Suroshe, S.S.*,</w:t>
                  </w:r>
                  <w:r w:rsidRPr="000048CD">
                    <w:rPr>
                      <w:rFonts w:ascii="Times New Roman" w:eastAsia="Times New Roman" w:hAnsi="Times New Roman" w:cs="Times New Roman"/>
                    </w:rPr>
                    <w:t xml:space="preserve">Chander, S. Sweetee Kumari. 2020. Feeding potential and foraging behaviour of </w:t>
                  </w:r>
                  <w:r w:rsidRPr="000048CD">
                    <w:rPr>
                      <w:rFonts w:ascii="Times New Roman" w:eastAsia="Times New Roman" w:hAnsi="Times New Roman" w:cs="Times New Roman"/>
                      <w:i/>
                    </w:rPr>
                    <w:t>Cheilomenes</w:t>
                  </w:r>
                  <w:r w:rsidR="00B712E7">
                    <w:rPr>
                      <w:rFonts w:ascii="Times New Roman" w:eastAsia="Times New Roman" w:hAnsi="Times New Roman" w:cs="Times New Roman"/>
                      <w:i/>
                    </w:rPr>
                    <w:t xml:space="preserve"> </w:t>
                  </w:r>
                  <w:r w:rsidRPr="000048CD">
                    <w:rPr>
                      <w:rFonts w:ascii="Times New Roman" w:eastAsia="Times New Roman" w:hAnsi="Times New Roman" w:cs="Times New Roman"/>
                      <w:i/>
                    </w:rPr>
                    <w:t>sexmaculata</w:t>
                  </w:r>
                  <w:r w:rsidRPr="000048CD">
                    <w:rPr>
                      <w:rFonts w:ascii="Times New Roman" w:eastAsia="Times New Roman" w:hAnsi="Times New Roman" w:cs="Times New Roman"/>
                    </w:rPr>
                    <w:t> (F.) on the cotton aphid, </w:t>
                  </w:r>
                  <w:r w:rsidRPr="000048CD">
                    <w:rPr>
                      <w:rFonts w:ascii="Times New Roman" w:eastAsia="Times New Roman" w:hAnsi="Times New Roman" w:cs="Times New Roman"/>
                      <w:i/>
                    </w:rPr>
                    <w:t>Aphis gossypii</w:t>
                  </w:r>
                  <w:r w:rsidRPr="000048CD">
                    <w:rPr>
                      <w:rFonts w:ascii="Times New Roman" w:eastAsia="Times New Roman" w:hAnsi="Times New Roman" w:cs="Times New Roman"/>
                    </w:rPr>
                    <w:t> Glover. </w:t>
                  </w:r>
                </w:p>
              </w:tc>
              <w:tc>
                <w:tcPr>
                  <w:tcW w:w="2275" w:type="pct"/>
                </w:tcPr>
                <w:p w:rsidR="006C3978" w:rsidRPr="000048CD" w:rsidRDefault="006C3978" w:rsidP="006C3978">
                  <w:pPr>
                    <w:spacing w:after="0" w:line="240" w:lineRule="auto"/>
                    <w:jc w:val="both"/>
                    <w:rPr>
                      <w:rFonts w:ascii="Times New Roman" w:eastAsia="Times New Roman" w:hAnsi="Times New Roman" w:cs="Times New Roman"/>
                    </w:rPr>
                  </w:pPr>
                  <w:r w:rsidRPr="000048CD">
                    <w:rPr>
                      <w:rFonts w:ascii="Times New Roman" w:eastAsia="Times New Roman" w:hAnsi="Times New Roman" w:cs="Times New Roman"/>
                    </w:rPr>
                    <w:t>International Journal of Tropical Insect Science. https://doi.org/10.1007/s42690-020-00420-4</w:t>
                  </w:r>
                </w:p>
              </w:tc>
              <w:tc>
                <w:tcPr>
                  <w:tcW w:w="420" w:type="pct"/>
                </w:tcPr>
                <w:p w:rsidR="006C3978" w:rsidRPr="000048CD" w:rsidRDefault="006C3978" w:rsidP="006C3978">
                  <w:pPr>
                    <w:autoSpaceDE w:val="0"/>
                    <w:autoSpaceDN w:val="0"/>
                    <w:adjustRightInd w:val="0"/>
                    <w:spacing w:after="0" w:line="240" w:lineRule="auto"/>
                    <w:jc w:val="both"/>
                    <w:rPr>
                      <w:rFonts w:ascii="Times New Roman" w:eastAsia="Times New Roman" w:hAnsi="Times New Roman" w:cs="Times New Roman"/>
                    </w:rPr>
                  </w:pPr>
                  <w:r w:rsidRPr="000048CD">
                    <w:rPr>
                      <w:rFonts w:ascii="Times New Roman" w:eastAsia="Times New Roman" w:hAnsi="Times New Roman" w:cs="Times New Roman"/>
                    </w:rPr>
                    <w:t>7.20</w:t>
                  </w:r>
                </w:p>
              </w:tc>
            </w:tr>
            <w:tr w:rsidR="00613B8F" w:rsidRPr="00D14DE6" w:rsidTr="005150E5">
              <w:trPr>
                <w:trHeight w:val="252"/>
              </w:trPr>
              <w:tc>
                <w:tcPr>
                  <w:tcW w:w="2305" w:type="pct"/>
                </w:tcPr>
                <w:p w:rsidR="00613B8F" w:rsidRPr="000048CD" w:rsidRDefault="00613B8F" w:rsidP="001F4464">
                  <w:pPr>
                    <w:autoSpaceDE w:val="0"/>
                    <w:autoSpaceDN w:val="0"/>
                    <w:adjustRightInd w:val="0"/>
                    <w:spacing w:after="0" w:line="240" w:lineRule="auto"/>
                    <w:ind w:left="360"/>
                    <w:contextualSpacing/>
                    <w:jc w:val="both"/>
                    <w:rPr>
                      <w:rFonts w:ascii="Times New Roman" w:eastAsia="Arial Unicode MS" w:hAnsi="Times New Roman" w:cs="Times New Roman"/>
                    </w:rPr>
                  </w:pPr>
                  <w:r w:rsidRPr="000048CD">
                    <w:rPr>
                      <w:rFonts w:ascii="Times New Roman" w:eastAsia="Times New Roman" w:hAnsi="Times New Roman" w:cs="Times New Roman"/>
                    </w:rPr>
                    <w:t xml:space="preserve">Y. Venkanna, </w:t>
                  </w:r>
                  <w:r w:rsidRPr="000048CD">
                    <w:rPr>
                      <w:rFonts w:ascii="Times New Roman" w:eastAsia="Times New Roman" w:hAnsi="Times New Roman" w:cs="Times New Roman"/>
                      <w:b/>
                      <w:bCs/>
                      <w:shd w:val="clear" w:color="auto" w:fill="FCFCFC"/>
                    </w:rPr>
                    <w:t xml:space="preserve">Suroshe, S.S.*, </w:t>
                  </w:r>
                  <w:r w:rsidRPr="000048CD">
                    <w:rPr>
                      <w:rFonts w:ascii="Times New Roman" w:eastAsia="Times New Roman" w:hAnsi="Times New Roman" w:cs="Times New Roman"/>
                    </w:rPr>
                    <w:t xml:space="preserve">and Anil Dahuja.2021. Non-consumptive effects of the zigzag ladybird beetle, </w:t>
                  </w:r>
                  <w:r w:rsidRPr="000048CD">
                    <w:rPr>
                      <w:rFonts w:ascii="Times New Roman" w:eastAsia="Times New Roman" w:hAnsi="Times New Roman" w:cs="Times New Roman"/>
                      <w:i/>
                      <w:iCs/>
                    </w:rPr>
                    <w:t>Cheilomenes</w:t>
                  </w:r>
                  <w:r w:rsidR="00B712E7">
                    <w:rPr>
                      <w:rFonts w:ascii="Times New Roman" w:eastAsia="Times New Roman" w:hAnsi="Times New Roman" w:cs="Times New Roman"/>
                      <w:i/>
                      <w:iCs/>
                    </w:rPr>
                    <w:t xml:space="preserve"> </w:t>
                  </w:r>
                  <w:r w:rsidRPr="000048CD">
                    <w:rPr>
                      <w:rFonts w:ascii="Times New Roman" w:eastAsia="Times New Roman" w:hAnsi="Times New Roman" w:cs="Times New Roman"/>
                      <w:i/>
                      <w:iCs/>
                    </w:rPr>
                    <w:t xml:space="preserve">sexmaculata </w:t>
                  </w:r>
                  <w:r w:rsidRPr="000048CD">
                    <w:rPr>
                      <w:rFonts w:ascii="Times New Roman" w:eastAsia="Times New Roman" w:hAnsi="Times New Roman" w:cs="Times New Roman"/>
                    </w:rPr>
                    <w:t xml:space="preserve">(Fab.) on its prey, the cotton aphid, </w:t>
                  </w:r>
                  <w:r w:rsidRPr="000048CD">
                    <w:rPr>
                      <w:rFonts w:ascii="Times New Roman" w:eastAsia="Times New Roman" w:hAnsi="Times New Roman" w:cs="Times New Roman"/>
                      <w:i/>
                      <w:iCs/>
                    </w:rPr>
                    <w:t>Aphis</w:t>
                  </w:r>
                  <w:r w:rsidR="00B712E7">
                    <w:rPr>
                      <w:rFonts w:ascii="Times New Roman" w:eastAsia="Times New Roman" w:hAnsi="Times New Roman" w:cs="Times New Roman"/>
                      <w:i/>
                      <w:iCs/>
                    </w:rPr>
                    <w:t xml:space="preserve"> </w:t>
                  </w:r>
                  <w:r w:rsidRPr="000048CD">
                    <w:rPr>
                      <w:rFonts w:ascii="Times New Roman" w:eastAsia="Times New Roman" w:hAnsi="Times New Roman" w:cs="Times New Roman"/>
                      <w:i/>
                      <w:iCs/>
                    </w:rPr>
                    <w:t xml:space="preserve">gossypii </w:t>
                  </w:r>
                  <w:r w:rsidRPr="000048CD">
                    <w:rPr>
                      <w:rFonts w:ascii="Times New Roman" w:eastAsia="Times New Roman" w:hAnsi="Times New Roman" w:cs="Times New Roman"/>
                    </w:rPr>
                    <w:t>Glover.</w:t>
                  </w:r>
                </w:p>
              </w:tc>
              <w:tc>
                <w:tcPr>
                  <w:tcW w:w="2275" w:type="pct"/>
                </w:tcPr>
                <w:p w:rsidR="00613B8F" w:rsidRPr="000048CD" w:rsidRDefault="00613B8F" w:rsidP="001F4464">
                  <w:pPr>
                    <w:spacing w:after="0" w:line="240" w:lineRule="auto"/>
                    <w:jc w:val="both"/>
                    <w:rPr>
                      <w:rFonts w:ascii="Times New Roman" w:eastAsia="Arial Unicode MS" w:hAnsi="Times New Roman" w:cs="Times New Roman"/>
                      <w:i/>
                      <w:iCs/>
                      <w:lang w:val="en-US"/>
                    </w:rPr>
                  </w:pPr>
                  <w:r w:rsidRPr="000048CD">
                    <w:rPr>
                      <w:rFonts w:ascii="Times New Roman" w:eastAsia="Times New Roman" w:hAnsi="Times New Roman" w:cs="Times New Roman"/>
                      <w:i/>
                      <w:iCs/>
                      <w:lang w:bidi="hi-IN"/>
                    </w:rPr>
                    <w:t>Biocontrol Science and Technology</w:t>
                  </w:r>
                  <w:r w:rsidRPr="000048CD">
                    <w:rPr>
                      <w:rFonts w:ascii="Times New Roman" w:eastAsia="Times New Roman" w:hAnsi="Times New Roman" w:cs="Times New Roman"/>
                      <w:lang w:bidi="hi-IN"/>
                    </w:rPr>
                    <w:t>, DOI: 10.1080/09583157.2021.1937521</w:t>
                  </w:r>
                </w:p>
              </w:tc>
              <w:tc>
                <w:tcPr>
                  <w:tcW w:w="420" w:type="pct"/>
                </w:tcPr>
                <w:p w:rsidR="00613B8F" w:rsidRPr="000048CD" w:rsidRDefault="00613B8F" w:rsidP="001F4464">
                  <w:pPr>
                    <w:autoSpaceDE w:val="0"/>
                    <w:autoSpaceDN w:val="0"/>
                    <w:adjustRightInd w:val="0"/>
                    <w:spacing w:after="0" w:line="240" w:lineRule="auto"/>
                    <w:jc w:val="both"/>
                    <w:rPr>
                      <w:rFonts w:ascii="Times New Roman" w:eastAsia="Calibri" w:hAnsi="Times New Roman" w:cs="Times New Roman"/>
                      <w:lang w:val="en-US" w:eastAsia="en-US" w:bidi="hi-IN"/>
                    </w:rPr>
                  </w:pPr>
                  <w:r w:rsidRPr="000048CD">
                    <w:rPr>
                      <w:rFonts w:ascii="Times New Roman" w:eastAsia="Calibri" w:hAnsi="Times New Roman" w:cs="Times New Roman"/>
                      <w:lang w:val="en-US" w:eastAsia="en-US" w:bidi="hi-IN"/>
                    </w:rPr>
                    <w:t>7.40</w:t>
                  </w:r>
                </w:p>
              </w:tc>
            </w:tr>
            <w:tr w:rsidR="00613B8F" w:rsidRPr="00D14DE6" w:rsidTr="005150E5">
              <w:trPr>
                <w:trHeight w:val="252"/>
              </w:trPr>
              <w:tc>
                <w:tcPr>
                  <w:tcW w:w="2305" w:type="pct"/>
                </w:tcPr>
                <w:p w:rsidR="00613B8F" w:rsidRPr="000048CD" w:rsidRDefault="00613B8F" w:rsidP="00FF5346">
                  <w:pPr>
                    <w:spacing w:after="0" w:line="240" w:lineRule="auto"/>
                    <w:ind w:left="360"/>
                    <w:contextualSpacing/>
                    <w:jc w:val="both"/>
                    <w:rPr>
                      <w:rFonts w:ascii="Times New Roman" w:eastAsia="Times New Roman" w:hAnsi="Times New Roman" w:cs="Times New Roman"/>
                    </w:rPr>
                  </w:pPr>
                  <w:r w:rsidRPr="000048CD">
                    <w:rPr>
                      <w:rFonts w:ascii="Times New Roman" w:eastAsia="Times New Roman" w:hAnsi="Times New Roman" w:cs="Times New Roman"/>
                    </w:rPr>
                    <w:t xml:space="preserve">Geethu S., </w:t>
                  </w:r>
                  <w:r w:rsidRPr="000048CD">
                    <w:rPr>
                      <w:rFonts w:ascii="Times New Roman" w:eastAsia="Times New Roman" w:hAnsi="Times New Roman" w:cs="Times New Roman"/>
                      <w:b/>
                      <w:bCs/>
                    </w:rPr>
                    <w:t>Suroshe S.S</w:t>
                  </w:r>
                  <w:r w:rsidRPr="000048CD">
                    <w:rPr>
                      <w:rFonts w:ascii="Times New Roman" w:eastAsia="Times New Roman" w:hAnsi="Times New Roman" w:cs="Times New Roman"/>
                    </w:rPr>
                    <w:t>.</w:t>
                  </w:r>
                  <w:r w:rsidRPr="000048CD">
                    <w:rPr>
                      <w:rFonts w:ascii="Times New Roman" w:eastAsia="Times New Roman" w:hAnsi="Times New Roman" w:cs="Times New Roman"/>
                      <w:b/>
                      <w:bCs/>
                    </w:rPr>
                    <w:t>*</w:t>
                  </w:r>
                  <w:r w:rsidRPr="000048CD">
                    <w:rPr>
                      <w:rFonts w:ascii="Times New Roman" w:eastAsia="Times New Roman" w:hAnsi="Times New Roman" w:cs="Times New Roman"/>
                    </w:rPr>
                    <w:t xml:space="preserve">, Chander, S. and Venkanna, Y. 2021. Interactions of six spotted ladybird beetle, </w:t>
                  </w:r>
                  <w:r w:rsidRPr="000048CD">
                    <w:rPr>
                      <w:rFonts w:ascii="Times New Roman" w:eastAsia="Times New Roman" w:hAnsi="Times New Roman" w:cs="Times New Roman"/>
                      <w:i/>
                      <w:iCs/>
                    </w:rPr>
                    <w:t>Cheilomenes</w:t>
                  </w:r>
                  <w:r w:rsidR="00B712E7">
                    <w:rPr>
                      <w:rFonts w:ascii="Times New Roman" w:eastAsia="Times New Roman" w:hAnsi="Times New Roman" w:cs="Times New Roman"/>
                      <w:i/>
                      <w:iCs/>
                    </w:rPr>
                    <w:t xml:space="preserve"> </w:t>
                  </w:r>
                  <w:r w:rsidRPr="000048CD">
                    <w:rPr>
                      <w:rFonts w:ascii="Times New Roman" w:eastAsia="Times New Roman" w:hAnsi="Times New Roman" w:cs="Times New Roman"/>
                      <w:i/>
                      <w:iCs/>
                    </w:rPr>
                    <w:t>sexmaculata</w:t>
                  </w:r>
                  <w:r w:rsidRPr="000048CD">
                    <w:rPr>
                      <w:rFonts w:ascii="Times New Roman" w:eastAsia="Times New Roman" w:hAnsi="Times New Roman" w:cs="Times New Roman"/>
                    </w:rPr>
                    <w:t xml:space="preserve"> (F.) with its host </w:t>
                  </w:r>
                  <w:r w:rsidRPr="000048CD">
                    <w:rPr>
                      <w:rFonts w:ascii="Times New Roman" w:eastAsia="Times New Roman" w:hAnsi="Times New Roman" w:cs="Times New Roman"/>
                      <w:i/>
                      <w:iCs/>
                    </w:rPr>
                    <w:t>Phenacoccus</w:t>
                  </w:r>
                  <w:r w:rsidR="00B712E7">
                    <w:rPr>
                      <w:rFonts w:ascii="Times New Roman" w:eastAsia="Times New Roman" w:hAnsi="Times New Roman" w:cs="Times New Roman"/>
                      <w:i/>
                      <w:iCs/>
                    </w:rPr>
                    <w:t xml:space="preserve"> </w:t>
                  </w:r>
                  <w:r w:rsidRPr="000048CD">
                    <w:rPr>
                      <w:rFonts w:ascii="Times New Roman" w:eastAsia="Times New Roman" w:hAnsi="Times New Roman" w:cs="Times New Roman"/>
                      <w:i/>
                      <w:iCs/>
                    </w:rPr>
                    <w:t>solenopsis</w:t>
                  </w:r>
                  <w:r w:rsidRPr="000048CD">
                    <w:rPr>
                      <w:rFonts w:ascii="Times New Roman" w:eastAsia="Times New Roman" w:hAnsi="Times New Roman" w:cs="Times New Roman"/>
                    </w:rPr>
                    <w:t xml:space="preserve"> Tinsley and Intraguild members.</w:t>
                  </w:r>
                </w:p>
              </w:tc>
              <w:tc>
                <w:tcPr>
                  <w:tcW w:w="2275" w:type="pct"/>
                </w:tcPr>
                <w:p w:rsidR="00613B8F" w:rsidRPr="000048CD" w:rsidRDefault="00613B8F" w:rsidP="00FF5346">
                  <w:pPr>
                    <w:spacing w:after="0" w:line="240" w:lineRule="auto"/>
                    <w:jc w:val="both"/>
                    <w:rPr>
                      <w:rFonts w:ascii="Times New Roman" w:eastAsia="Times New Roman" w:hAnsi="Times New Roman" w:cs="Times New Roman"/>
                      <w:i/>
                      <w:iCs/>
                      <w:lang w:val="en-US" w:eastAsia="en-US"/>
                    </w:rPr>
                  </w:pPr>
                  <w:r w:rsidRPr="000048CD">
                    <w:rPr>
                      <w:rFonts w:ascii="Times New Roman" w:eastAsia="Times New Roman" w:hAnsi="Times New Roman" w:cs="Times New Roman"/>
                      <w:i/>
                      <w:iCs/>
                      <w:lang w:val="en-US" w:eastAsia="en-US"/>
                    </w:rPr>
                    <w:t>International Journal of Tropical Insect Science</w:t>
                  </w:r>
                  <w:r w:rsidRPr="000048CD">
                    <w:rPr>
                      <w:rFonts w:ascii="Times New Roman" w:eastAsia="Times New Roman" w:hAnsi="Times New Roman" w:cs="Times New Roman"/>
                      <w:lang w:val="en-US" w:eastAsia="en-US"/>
                    </w:rPr>
                    <w:t>.https://doi.org/10.1007/s42690-021-00614-4</w:t>
                  </w:r>
                </w:p>
              </w:tc>
              <w:tc>
                <w:tcPr>
                  <w:tcW w:w="420" w:type="pct"/>
                </w:tcPr>
                <w:p w:rsidR="00613B8F" w:rsidRPr="000048CD" w:rsidRDefault="00613B8F" w:rsidP="00FF5346">
                  <w:pPr>
                    <w:autoSpaceDE w:val="0"/>
                    <w:autoSpaceDN w:val="0"/>
                    <w:adjustRightInd w:val="0"/>
                    <w:spacing w:after="0" w:line="240" w:lineRule="auto"/>
                    <w:jc w:val="both"/>
                    <w:rPr>
                      <w:rFonts w:ascii="Times New Roman" w:eastAsia="Calibri" w:hAnsi="Times New Roman" w:cs="Times New Roman"/>
                      <w:lang w:val="en-US" w:eastAsia="en-US" w:bidi="hi-IN"/>
                    </w:rPr>
                  </w:pPr>
                  <w:r w:rsidRPr="000048CD">
                    <w:rPr>
                      <w:rFonts w:ascii="Times New Roman" w:eastAsia="Calibri" w:hAnsi="Times New Roman" w:cs="Times New Roman"/>
                      <w:lang w:val="en-US" w:eastAsia="en-US" w:bidi="hi-IN"/>
                    </w:rPr>
                    <w:t>7.20</w:t>
                  </w:r>
                </w:p>
              </w:tc>
            </w:tr>
            <w:tr w:rsidR="00613B8F" w:rsidRPr="00D14DE6" w:rsidTr="005150E5">
              <w:trPr>
                <w:trHeight w:val="252"/>
              </w:trPr>
              <w:tc>
                <w:tcPr>
                  <w:tcW w:w="2305" w:type="pct"/>
                </w:tcPr>
                <w:p w:rsidR="00613B8F" w:rsidRPr="000048CD" w:rsidRDefault="00613B8F" w:rsidP="0067524B">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D. Sagar., </w:t>
                  </w:r>
                  <w:r w:rsidRPr="000048CD">
                    <w:rPr>
                      <w:rFonts w:ascii="Times New Roman" w:eastAsia="Times New Roman" w:hAnsi="Times New Roman" w:cs="Times New Roman"/>
                      <w:b/>
                      <w:color w:val="000000" w:themeColor="text1"/>
                      <w:shd w:val="clear" w:color="auto" w:fill="FFFFFF"/>
                    </w:rPr>
                    <w:t>Suroshe, S.S.*,</w:t>
                  </w:r>
                  <w:hyperlink r:id="rId7" w:history="1">
                    <w:r w:rsidRPr="000048CD">
                      <w:rPr>
                        <w:rFonts w:ascii="Times New Roman" w:eastAsia="Times New Roman" w:hAnsi="Times New Roman" w:cs="Times New Roman"/>
                        <w:color w:val="000000" w:themeColor="text1"/>
                        <w:shd w:val="clear" w:color="auto" w:fill="FFFFFF"/>
                      </w:rPr>
                      <w:t>M.C. Keerthi, J. Poorani, Ankita Gupta, R.K. Chande</w:t>
                    </w:r>
                  </w:hyperlink>
                  <w:r w:rsidRPr="000048CD">
                    <w:rPr>
                      <w:rFonts w:ascii="Times New Roman" w:eastAsia="Times New Roman" w:hAnsi="Times New Roman" w:cs="Times New Roman"/>
                      <w:color w:val="000000" w:themeColor="text1"/>
                      <w:shd w:val="clear" w:color="auto" w:fill="FFFFFF"/>
                    </w:rPr>
                    <w:t>l. 2022. Native parasitoid complex of invasive fall armyworm, </w:t>
                  </w:r>
                  <w:r w:rsidRPr="000048CD">
                    <w:rPr>
                      <w:rFonts w:ascii="Times New Roman" w:eastAsia="Times New Roman" w:hAnsi="Times New Roman" w:cs="Times New Roman"/>
                      <w:i/>
                      <w:color w:val="000000" w:themeColor="text1"/>
                      <w:shd w:val="clear" w:color="auto" w:fill="FFFFFF"/>
                    </w:rPr>
                    <w:t>Spodoptera</w:t>
                  </w:r>
                  <w:r w:rsidR="00B712E7">
                    <w:rPr>
                      <w:rFonts w:ascii="Times New Roman" w:eastAsia="Times New Roman" w:hAnsi="Times New Roman" w:cs="Times New Roman"/>
                      <w:i/>
                      <w:color w:val="000000" w:themeColor="text1"/>
                      <w:shd w:val="clear" w:color="auto" w:fill="FFFFFF"/>
                    </w:rPr>
                    <w:t xml:space="preserve"> </w:t>
                  </w:r>
                  <w:r w:rsidRPr="000048CD">
                    <w:rPr>
                      <w:rFonts w:ascii="Times New Roman" w:eastAsia="Times New Roman" w:hAnsi="Times New Roman" w:cs="Times New Roman"/>
                      <w:i/>
                      <w:color w:val="000000" w:themeColor="text1"/>
                      <w:shd w:val="clear" w:color="auto" w:fill="FFFFFF"/>
                    </w:rPr>
                    <w:t>frugiperda</w:t>
                  </w:r>
                  <w:r w:rsidRPr="000048CD">
                    <w:rPr>
                      <w:rFonts w:ascii="Times New Roman" w:eastAsia="Times New Roman" w:hAnsi="Times New Roman" w:cs="Times New Roman"/>
                      <w:color w:val="000000" w:themeColor="text1"/>
                      <w:shd w:val="clear" w:color="auto" w:fill="FFFFFF"/>
                    </w:rPr>
                    <w:t> (J. E. Smith) from Northern India.</w:t>
                  </w:r>
                </w:p>
              </w:tc>
              <w:tc>
                <w:tcPr>
                  <w:tcW w:w="2275" w:type="pct"/>
                </w:tcPr>
                <w:p w:rsidR="00613B8F" w:rsidRPr="000048CD" w:rsidRDefault="00613B8F" w:rsidP="0067524B">
                  <w:pPr>
                    <w:spacing w:after="0" w:line="240" w:lineRule="auto"/>
                    <w:jc w:val="both"/>
                    <w:rPr>
                      <w:rFonts w:ascii="Times New Roman" w:eastAsia="Times New Roman" w:hAnsi="Times New Roman" w:cs="Times New Roman"/>
                      <w:lang w:bidi="hi-IN"/>
                    </w:rPr>
                  </w:pPr>
                  <w:r w:rsidRPr="000048CD">
                    <w:rPr>
                      <w:rFonts w:ascii="Times New Roman" w:eastAsia="Times New Roman" w:hAnsi="Times New Roman" w:cs="Times New Roman"/>
                      <w:i/>
                      <w:iCs/>
                      <w:lang w:val="en-US" w:eastAsia="en-US"/>
                    </w:rPr>
                    <w:t>International Journal of Tropical Insect Science</w:t>
                  </w:r>
                  <w:r w:rsidRPr="000048CD">
                    <w:rPr>
                      <w:rFonts w:ascii="Times New Roman" w:eastAsia="Times New Roman" w:hAnsi="Times New Roman" w:cs="Times New Roman"/>
                      <w:lang w:val="en-US" w:eastAsia="en-US"/>
                    </w:rPr>
                    <w:t>.</w:t>
                  </w:r>
                  <w:r w:rsidRPr="000048CD">
                    <w:rPr>
                      <w:rFonts w:ascii="Times New Roman" w:eastAsia="Times New Roman" w:hAnsi="Times New Roman" w:cs="Times New Roman"/>
                      <w:shd w:val="clear" w:color="auto" w:fill="FFFFFF"/>
                      <w:lang w:val="en-US" w:eastAsia="en-US"/>
                    </w:rPr>
                    <w:t>DoI : 10.1007/s42690-022-00743-4</w:t>
                  </w:r>
                </w:p>
              </w:tc>
              <w:tc>
                <w:tcPr>
                  <w:tcW w:w="420" w:type="pct"/>
                </w:tcPr>
                <w:p w:rsidR="00613B8F" w:rsidRPr="000048CD" w:rsidRDefault="00613B8F" w:rsidP="0067524B">
                  <w:pPr>
                    <w:autoSpaceDE w:val="0"/>
                    <w:autoSpaceDN w:val="0"/>
                    <w:adjustRightInd w:val="0"/>
                    <w:spacing w:after="0" w:line="240" w:lineRule="auto"/>
                    <w:jc w:val="both"/>
                    <w:rPr>
                      <w:rFonts w:ascii="Times New Roman" w:eastAsia="Calibri" w:hAnsi="Times New Roman" w:cs="Times New Roman"/>
                      <w:lang w:val="en-US" w:eastAsia="en-US" w:bidi="hi-IN"/>
                    </w:rPr>
                  </w:pPr>
                  <w:r w:rsidRPr="000048CD">
                    <w:rPr>
                      <w:rFonts w:ascii="Times New Roman" w:eastAsia="Calibri" w:hAnsi="Times New Roman" w:cs="Times New Roman"/>
                      <w:lang w:val="en-US" w:eastAsia="en-US" w:bidi="hi-IN"/>
                    </w:rPr>
                    <w:t>7.20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Anoop Kumar, </w:t>
                  </w:r>
                  <w:r w:rsidRPr="002A1E6E">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Sonam, G.K. Saini, Jitendra Singh (2023) Efficacy of genetically transformed </w:t>
                  </w:r>
                  <w:r w:rsidRPr="00B712E7">
                    <w:rPr>
                      <w:rFonts w:ascii="Times New Roman" w:eastAsia="Times New Roman" w:hAnsi="Times New Roman" w:cs="Times New Roman"/>
                      <w:i/>
                      <w:color w:val="000000" w:themeColor="text1"/>
                      <w:shd w:val="clear" w:color="auto" w:fill="FFFFFF"/>
                    </w:rPr>
                    <w:t>Metarhizium anisopliae</w:t>
                  </w:r>
                  <w:r w:rsidRPr="000048CD">
                    <w:rPr>
                      <w:rFonts w:ascii="Times New Roman" w:eastAsia="Times New Roman" w:hAnsi="Times New Roman" w:cs="Times New Roman"/>
                      <w:color w:val="000000" w:themeColor="text1"/>
                      <w:shd w:val="clear" w:color="auto" w:fill="FFFFFF"/>
                    </w:rPr>
                    <w:t xml:space="preserve"> against </w:t>
                  </w:r>
                  <w:r w:rsidRPr="00B712E7">
                    <w:rPr>
                      <w:rFonts w:ascii="Times New Roman" w:eastAsia="Times New Roman" w:hAnsi="Times New Roman" w:cs="Times New Roman"/>
                      <w:i/>
                      <w:color w:val="000000" w:themeColor="text1"/>
                      <w:shd w:val="clear" w:color="auto" w:fill="FFFFFF"/>
                    </w:rPr>
                    <w:t>Spodoptera litura</w:t>
                  </w:r>
                  <w:r w:rsidRPr="000048CD">
                    <w:rPr>
                      <w:rFonts w:ascii="Times New Roman" w:eastAsia="Times New Roman" w:hAnsi="Times New Roman" w:cs="Times New Roman"/>
                      <w:color w:val="000000" w:themeColor="text1"/>
                      <w:shd w:val="clear" w:color="auto" w:fill="FFFFFF"/>
                    </w:rPr>
                    <w:t xml:space="preserve"> and </w:t>
                  </w:r>
                  <w:r w:rsidRPr="00B712E7">
                    <w:rPr>
                      <w:rFonts w:ascii="Times New Roman" w:eastAsia="Times New Roman" w:hAnsi="Times New Roman" w:cs="Times New Roman"/>
                      <w:i/>
                      <w:color w:val="000000" w:themeColor="text1"/>
                      <w:shd w:val="clear" w:color="auto" w:fill="FFFFFF"/>
                    </w:rPr>
                    <w:t>Aphis craccivora</w:t>
                  </w:r>
                  <w:r w:rsidRPr="000048CD">
                    <w:rPr>
                      <w:rFonts w:ascii="Times New Roman" w:eastAsia="Times New Roman" w:hAnsi="Times New Roman" w:cs="Times New Roman"/>
                      <w:color w:val="000000" w:themeColor="text1"/>
                      <w:shd w:val="clear" w:color="auto" w:fill="FFFFFF"/>
                    </w:rPr>
                    <w:t xml:space="preserve">. </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hAnsi="Times New Roman" w:cs="Times New Roman"/>
                      <w:i/>
                      <w:iCs/>
                      <w:color w:val="000000" w:themeColor="text1"/>
                      <w:lang w:bidi="hi-IN"/>
                    </w:rPr>
                  </w:pPr>
                  <w:r w:rsidRPr="000048CD">
                    <w:rPr>
                      <w:rFonts w:ascii="Times New Roman" w:eastAsiaTheme="minorHAnsi" w:hAnsi="Times New Roman" w:cs="Times New Roman"/>
                      <w:color w:val="000000" w:themeColor="text1"/>
                      <w:lang w:bidi="hi-IN"/>
                    </w:rPr>
                    <w:t>Saudi Journal of Biological Sciences, 30 (2023)</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10.40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Keerthi, M.C.; </w:t>
                  </w:r>
                  <w:r w:rsidRPr="002A1E6E">
                    <w:rPr>
                      <w:rFonts w:ascii="Times New Roman" w:eastAsia="Times New Roman" w:hAnsi="Times New Roman" w:cs="Times New Roman"/>
                      <w:b/>
                      <w:color w:val="000000" w:themeColor="text1"/>
                      <w:shd w:val="clear" w:color="auto" w:fill="FFFFFF"/>
                    </w:rPr>
                    <w:t>Suroshe, S.S.*;</w:t>
                  </w:r>
                  <w:r w:rsidRPr="000048CD">
                    <w:rPr>
                      <w:rFonts w:ascii="Times New Roman" w:eastAsia="Times New Roman" w:hAnsi="Times New Roman" w:cs="Times New Roman"/>
                      <w:color w:val="000000" w:themeColor="text1"/>
                      <w:shd w:val="clear" w:color="auto" w:fill="FFFFFF"/>
                    </w:rPr>
                    <w:t xml:space="preserve"> Doddachowdappa, S.; Shivakumara, K.T.; Mahesha, H.S.; Rana, V.S.; Gupta, A.; Murukesan, A.; Casini, R.; Elansary, H.O.; et al. (2023) Bio-Intensive Tactics for the Management of Invasive Fall Armyworm for Organic Maize Production. </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Theme="minorHAnsi" w:hAnsi="Times New Roman" w:cs="Times New Roman"/>
                      <w:color w:val="000000" w:themeColor="text1"/>
                      <w:lang w:val="fr-FR" w:bidi="hi-IN"/>
                    </w:rPr>
                  </w:pPr>
                  <w:r w:rsidRPr="000048CD">
                    <w:rPr>
                      <w:rFonts w:ascii="Times New Roman" w:hAnsi="Times New Roman" w:cs="Times New Roman"/>
                      <w:color w:val="000000" w:themeColor="text1"/>
                      <w:lang w:val="fr-FR" w:bidi="hi-IN"/>
                    </w:rPr>
                    <w:t>Plants, 12, 685. https://doi.org/10.3390/plants12030685</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10.50</w:t>
                  </w:r>
                </w:p>
              </w:tc>
            </w:tr>
            <w:tr w:rsidR="00613B8F" w:rsidRPr="00D14DE6" w:rsidTr="005150E5">
              <w:trPr>
                <w:trHeight w:val="877"/>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Y. Venkanna, </w:t>
                  </w:r>
                  <w:r w:rsidRPr="002A1E6E">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(2023) A simple technique for continuous rearing of cotton aphid, </w:t>
                  </w:r>
                  <w:r w:rsidRPr="000048CD">
                    <w:rPr>
                      <w:rFonts w:ascii="Times New Roman" w:eastAsia="Times New Roman" w:hAnsi="Times New Roman" w:cs="Times New Roman"/>
                      <w:i/>
                      <w:color w:val="000000" w:themeColor="text1"/>
                      <w:shd w:val="clear" w:color="auto" w:fill="FFFFFF"/>
                    </w:rPr>
                    <w:t>Aphis gossypii</w:t>
                  </w:r>
                  <w:r w:rsidRPr="000048CD">
                    <w:rPr>
                      <w:rFonts w:ascii="Times New Roman" w:eastAsia="Times New Roman" w:hAnsi="Times New Roman" w:cs="Times New Roman"/>
                      <w:color w:val="000000" w:themeColor="text1"/>
                      <w:shd w:val="clear" w:color="auto" w:fill="FFFFFF"/>
                    </w:rPr>
                    <w:t xml:space="preserve"> Glover. </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jc w:val="both"/>
                    <w:rPr>
                      <w:rFonts w:ascii="Times New Roman" w:hAnsi="Times New Roman" w:cs="Times New Roman"/>
                      <w:color w:val="000000" w:themeColor="text1"/>
                      <w:lang w:bidi="hi-IN"/>
                    </w:rPr>
                  </w:pPr>
                  <w:r w:rsidRPr="000048CD">
                    <w:rPr>
                      <w:rFonts w:ascii="Times New Roman" w:eastAsiaTheme="minorHAnsi" w:hAnsi="Times New Roman" w:cs="Times New Roman"/>
                      <w:color w:val="000000" w:themeColor="text1"/>
                      <w:lang w:bidi="hi-IN"/>
                    </w:rPr>
                    <w:t>International Journal of Tropical Insect Science https://doi.org/10.1007/s42690-023-00951-6</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7.20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Yogesh Yele and Subhash Chander, </w:t>
                  </w:r>
                  <w:r w:rsidRPr="002A1E6E">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Suresh M. Nebapure, Prabhulinga T. Arya P.S. 2023. Ecological engineering in low land rice for brown plant hopper, </w:t>
                  </w:r>
                  <w:r w:rsidRPr="000048CD">
                    <w:rPr>
                      <w:rFonts w:ascii="Times New Roman" w:eastAsia="Times New Roman" w:hAnsi="Times New Roman" w:cs="Times New Roman"/>
                      <w:i/>
                      <w:color w:val="000000" w:themeColor="text1"/>
                      <w:shd w:val="clear" w:color="auto" w:fill="FFFFFF"/>
                    </w:rPr>
                    <w:t>Nilaparvata lugens</w:t>
                  </w:r>
                  <w:r w:rsidRPr="000048CD">
                    <w:rPr>
                      <w:rFonts w:ascii="Times New Roman" w:eastAsia="Times New Roman" w:hAnsi="Times New Roman" w:cs="Times New Roman"/>
                      <w:color w:val="000000" w:themeColor="text1"/>
                      <w:shd w:val="clear" w:color="auto" w:fill="FFFFFF"/>
                    </w:rPr>
                    <w:t xml:space="preserve"> (Stål) management.</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hAnsi="Times New Roman" w:cs="Times New Roman"/>
                      <w:color w:val="000000" w:themeColor="text1"/>
                      <w:shd w:val="clear" w:color="auto" w:fill="FFFFFF"/>
                    </w:rPr>
                  </w:pPr>
                  <w:r w:rsidRPr="000048CD">
                    <w:rPr>
                      <w:rFonts w:ascii="Times New Roman" w:hAnsi="Times New Roman" w:cs="Times New Roman"/>
                      <w:color w:val="000000" w:themeColor="text1"/>
                      <w:shd w:val="clear" w:color="auto" w:fill="FFFFFF"/>
                    </w:rPr>
                    <w:t>PeerJ 11:e15531 http://doi.org/10.7717/peerj.15531</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8.70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lastRenderedPageBreak/>
                    <w:t xml:space="preserve">Sonam Rajput, </w:t>
                  </w:r>
                  <w:r w:rsidRPr="002A1E6E">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Purnmasi Ram Yadav,Anoop Kumar and Gurvinder Kaur Saini. 2023. Bioefficacy of engineered </w:t>
                  </w:r>
                  <w:r w:rsidRPr="000048CD">
                    <w:rPr>
                      <w:rFonts w:ascii="Times New Roman" w:eastAsia="Times New Roman" w:hAnsi="Times New Roman" w:cs="Times New Roman"/>
                      <w:i/>
                      <w:color w:val="000000" w:themeColor="text1"/>
                      <w:shd w:val="clear" w:color="auto" w:fill="FFFFFF"/>
                    </w:rPr>
                    <w:t>Beauveria bassiana</w:t>
                  </w:r>
                  <w:r w:rsidRPr="000048CD">
                    <w:rPr>
                      <w:rFonts w:ascii="Times New Roman" w:eastAsia="Times New Roman" w:hAnsi="Times New Roman" w:cs="Times New Roman"/>
                      <w:color w:val="000000" w:themeColor="text1"/>
                      <w:shd w:val="clear" w:color="auto" w:fill="FFFFFF"/>
                    </w:rPr>
                    <w:t xml:space="preserve"> with scorpion neurotoxin, LqqIT1against cotton mealybug, </w:t>
                  </w:r>
                  <w:r w:rsidRPr="000048CD">
                    <w:rPr>
                      <w:rFonts w:ascii="Times New Roman" w:eastAsia="Times New Roman" w:hAnsi="Times New Roman" w:cs="Times New Roman"/>
                      <w:i/>
                      <w:color w:val="000000" w:themeColor="text1"/>
                      <w:shd w:val="clear" w:color="auto" w:fill="FFFFFF"/>
                    </w:rPr>
                    <w:t>Phenacoccus solenopsis</w:t>
                  </w:r>
                  <w:r w:rsidRPr="000048CD">
                    <w:rPr>
                      <w:rFonts w:ascii="Times New Roman" w:eastAsia="Times New Roman" w:hAnsi="Times New Roman" w:cs="Times New Roman"/>
                      <w:color w:val="000000" w:themeColor="text1"/>
                      <w:shd w:val="clear" w:color="auto" w:fill="FFFFFF"/>
                    </w:rPr>
                    <w:t xml:space="preserve"> and cowpea aphid, Aphis craccivora.</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PeerJ 11:e16030</w:t>
                  </w:r>
                </w:p>
                <w:p w:rsidR="00613B8F" w:rsidRPr="000048CD" w:rsidRDefault="00613B8F" w:rsidP="00BE4049">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DOI 10.7717/peerj.16030</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8.70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Thimmegowda MN, </w:t>
                  </w:r>
                  <w:r w:rsidRPr="002A1E6E">
                    <w:rPr>
                      <w:rFonts w:ascii="Times New Roman" w:eastAsia="Times New Roman" w:hAnsi="Times New Roman" w:cs="Times New Roman"/>
                      <w:b/>
                      <w:color w:val="000000" w:themeColor="text1"/>
                      <w:shd w:val="clear" w:color="auto" w:fill="FFFFFF"/>
                    </w:rPr>
                    <w:t>Sachin Suresh Suroshe*</w:t>
                  </w:r>
                  <w:r w:rsidRPr="000048CD">
                    <w:rPr>
                      <w:rFonts w:ascii="Times New Roman" w:eastAsia="Times New Roman" w:hAnsi="Times New Roman" w:cs="Times New Roman"/>
                      <w:color w:val="000000" w:themeColor="text1"/>
                      <w:shd w:val="clear" w:color="auto" w:fill="FFFFFF"/>
                    </w:rPr>
                    <w:t xml:space="preserve">, Sagar D. 2023. Thermal tolerance mechanism of invasive cotton mealybug parasitoid, </w:t>
                  </w:r>
                  <w:r w:rsidRPr="000048CD">
                    <w:rPr>
                      <w:rFonts w:ascii="Times New Roman" w:eastAsia="Times New Roman" w:hAnsi="Times New Roman" w:cs="Times New Roman"/>
                      <w:i/>
                      <w:color w:val="000000" w:themeColor="text1"/>
                      <w:shd w:val="clear" w:color="auto" w:fill="FFFFFF"/>
                    </w:rPr>
                    <w:t>Aenasius arizonensis</w:t>
                  </w:r>
                  <w:r w:rsidRPr="000048CD">
                    <w:rPr>
                      <w:rFonts w:ascii="Times New Roman" w:eastAsia="Times New Roman" w:hAnsi="Times New Roman" w:cs="Times New Roman"/>
                      <w:color w:val="000000" w:themeColor="text1"/>
                      <w:shd w:val="clear" w:color="auto" w:fill="FFFFFF"/>
                    </w:rPr>
                    <w:t xml:space="preserve"> Girault (Hemiptera: Encyrtidae).</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Journal of Asia-Pacific Entomology, https://doi.org/10.1016/j.aspen.2023.102178</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7.50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Kiran Kumar G. N., </w:t>
                  </w:r>
                  <w:r w:rsidRPr="002A1E6E">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Ankita Gupta, Keerthi M. C., K. Srinivas, Anil. 2023. Morphological and molecular diagnosis of platygastrid parasitoid, </w:t>
                  </w:r>
                  <w:r w:rsidRPr="00B712E7">
                    <w:rPr>
                      <w:rFonts w:ascii="Times New Roman" w:eastAsia="Times New Roman" w:hAnsi="Times New Roman" w:cs="Times New Roman"/>
                      <w:i/>
                      <w:color w:val="000000" w:themeColor="text1"/>
                      <w:shd w:val="clear" w:color="auto" w:fill="FFFFFF"/>
                    </w:rPr>
                    <w:t>Allotropa</w:t>
                  </w:r>
                  <w:r w:rsidRPr="000048CD">
                    <w:rPr>
                      <w:rFonts w:ascii="Times New Roman" w:eastAsia="Times New Roman" w:hAnsi="Times New Roman" w:cs="Times New Roman"/>
                      <w:color w:val="000000" w:themeColor="text1"/>
                      <w:shd w:val="clear" w:color="auto" w:fill="FFFFFF"/>
                    </w:rPr>
                    <w:t xml:space="preserve"> sp. near </w:t>
                  </w:r>
                  <w:r w:rsidRPr="00B712E7">
                    <w:rPr>
                      <w:rFonts w:ascii="Times New Roman" w:eastAsia="Times New Roman" w:hAnsi="Times New Roman" w:cs="Times New Roman"/>
                      <w:i/>
                      <w:color w:val="000000" w:themeColor="text1"/>
                      <w:shd w:val="clear" w:color="auto" w:fill="FFFFFF"/>
                    </w:rPr>
                    <w:t>phenacocca</w:t>
                  </w:r>
                  <w:r w:rsidRPr="000048CD">
                    <w:rPr>
                      <w:rFonts w:ascii="Times New Roman" w:eastAsia="Times New Roman" w:hAnsi="Times New Roman" w:cs="Times New Roman"/>
                      <w:color w:val="000000" w:themeColor="text1"/>
                      <w:shd w:val="clear" w:color="auto" w:fill="FFFFFF"/>
                    </w:rPr>
                    <w:t xml:space="preserve"> (Hymenoptera) from India and its performance on cotton mealybug, </w:t>
                  </w:r>
                  <w:r w:rsidRPr="00B712E7">
                    <w:rPr>
                      <w:rFonts w:ascii="Times New Roman" w:eastAsia="Times New Roman" w:hAnsi="Times New Roman" w:cs="Times New Roman"/>
                      <w:i/>
                      <w:color w:val="000000" w:themeColor="text1"/>
                      <w:shd w:val="clear" w:color="auto" w:fill="FFFFFF"/>
                    </w:rPr>
                    <w:t>Phenacoccus solenopsis</w:t>
                  </w:r>
                  <w:r w:rsidRPr="000048CD">
                    <w:rPr>
                      <w:rFonts w:ascii="Times New Roman" w:eastAsia="Times New Roman" w:hAnsi="Times New Roman" w:cs="Times New Roman"/>
                      <w:color w:val="000000" w:themeColor="text1"/>
                      <w:shd w:val="clear" w:color="auto" w:fill="FFFFFF"/>
                    </w:rPr>
                    <w:t>.</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Phytoparasitica (2024) 52:1</w:t>
                  </w:r>
                </w:p>
                <w:p w:rsidR="00613B8F" w:rsidRPr="000048CD" w:rsidRDefault="00613B8F" w:rsidP="00BE4049">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https://doi.org/10.1007/s12600-023-01113-7</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BE4049">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7.40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0048CD">
                  <w:pPr>
                    <w:autoSpaceDE w:val="0"/>
                    <w:autoSpaceDN w:val="0"/>
                    <w:adjustRightInd w:val="0"/>
                    <w:spacing w:after="0" w:line="240" w:lineRule="auto"/>
                    <w:ind w:left="360"/>
                    <w:contextualSpacing/>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Keerthi MC,</w:t>
                  </w:r>
                  <w:r w:rsidRPr="000048CD">
                    <w:rPr>
                      <w:rFonts w:ascii="Times New Roman" w:hAnsi="Times New Roman" w:cs="Times New Roman"/>
                      <w:b/>
                      <w:color w:val="222222"/>
                      <w:shd w:val="clear" w:color="auto" w:fill="FFFFFF"/>
                    </w:rPr>
                    <w:t>Sachin Suresh Suroshe*</w:t>
                  </w:r>
                  <w:r w:rsidRPr="000048CD">
                    <w:rPr>
                      <w:rFonts w:ascii="Times New Roman" w:hAnsi="Times New Roman" w:cs="Times New Roman"/>
                      <w:color w:val="222222"/>
                      <w:shd w:val="clear" w:color="auto" w:fill="FFFFFF"/>
                    </w:rPr>
                    <w:t xml:space="preserve">. 2023. Effect of host plants on the fitness and demographic parameters of the diamondback moth, </w:t>
                  </w:r>
                  <w:r w:rsidRPr="000048CD">
                    <w:rPr>
                      <w:rFonts w:ascii="Times New Roman" w:hAnsi="Times New Roman" w:cs="Times New Roman"/>
                      <w:i/>
                      <w:color w:val="222222"/>
                      <w:shd w:val="clear" w:color="auto" w:fill="FFFFFF"/>
                    </w:rPr>
                    <w:t>Plutella xylostella</w:t>
                  </w:r>
                  <w:r w:rsidRPr="000048CD">
                    <w:rPr>
                      <w:rFonts w:ascii="Times New Roman" w:hAnsi="Times New Roman" w:cs="Times New Roman"/>
                      <w:color w:val="222222"/>
                      <w:shd w:val="clear" w:color="auto" w:fill="FFFFFF"/>
                    </w:rPr>
                    <w:t xml:space="preserve"> (L.) using age-stage, two-sex life tables.</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Journal of Plant Diseases and Protection.</w:t>
                  </w:r>
                </w:p>
                <w:p w:rsidR="00613B8F" w:rsidRPr="000048CD" w:rsidRDefault="00613B8F" w:rsidP="0002256E">
                  <w:pPr>
                    <w:autoSpaceDE w:val="0"/>
                    <w:autoSpaceDN w:val="0"/>
                    <w:adjustRightInd w:val="0"/>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https://doi.org/10.1007/s41348-023-00815-8</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jc w:val="both"/>
                    <w:rPr>
                      <w:rFonts w:ascii="Times New Roman" w:eastAsia="Arial Unicode MS" w:hAnsi="Times New Roman" w:cs="Times New Roman"/>
                      <w:color w:val="000000" w:themeColor="text1"/>
                    </w:rPr>
                  </w:pPr>
                  <w:r w:rsidRPr="000048CD">
                    <w:rPr>
                      <w:rFonts w:ascii="Times New Roman" w:eastAsia="Arial Unicode MS" w:hAnsi="Times New Roman" w:cs="Times New Roman"/>
                      <w:color w:val="000000" w:themeColor="text1"/>
                    </w:rPr>
                    <w:t>8.00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8468B7">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G.R Hithesh, </w:t>
                  </w:r>
                  <w:r w:rsidRPr="002A1E6E">
                    <w:rPr>
                      <w:rFonts w:ascii="Times New Roman" w:eastAsia="Times New Roman" w:hAnsi="Times New Roman" w:cs="Times New Roman"/>
                      <w:b/>
                      <w:color w:val="000000" w:themeColor="text1"/>
                      <w:shd w:val="clear" w:color="auto" w:fill="FFFFFF"/>
                    </w:rPr>
                    <w:t>Sachin S. Suroshe</w:t>
                  </w:r>
                  <w:r w:rsidR="002A1E6E" w:rsidRPr="002A1E6E">
                    <w:rPr>
                      <w:rFonts w:ascii="Times New Roman" w:eastAsia="Times New Roman" w:hAnsi="Times New Roman" w:cs="Times New Roman"/>
                      <w:b/>
                      <w:color w:val="000000" w:themeColor="text1"/>
                      <w:shd w:val="clear" w:color="auto" w:fill="FFFFFF"/>
                    </w:rPr>
                    <w:t>*</w:t>
                  </w:r>
                  <w:r w:rsidRPr="002A1E6E">
                    <w:rPr>
                      <w:rFonts w:ascii="Times New Roman" w:eastAsia="Times New Roman" w:hAnsi="Times New Roman" w:cs="Times New Roman"/>
                      <w:b/>
                      <w:color w:val="000000" w:themeColor="text1"/>
                      <w:shd w:val="clear" w:color="auto" w:fill="FFFFFF"/>
                    </w:rPr>
                    <w:t>,</w:t>
                  </w:r>
                  <w:r w:rsidRPr="000048CD">
                    <w:rPr>
                      <w:rFonts w:ascii="Times New Roman" w:eastAsia="Times New Roman" w:hAnsi="Times New Roman" w:cs="Times New Roman"/>
                      <w:color w:val="000000" w:themeColor="text1"/>
                      <w:shd w:val="clear" w:color="auto" w:fill="FFFFFF"/>
                    </w:rPr>
                    <w:t xml:space="preserve"> Keerthi M.C, Babasaheb B. Fand. 2024. Companion planting of flowering annuals enhances the colonization of natural enemies in white cabbage fields</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75432">
                  <w:pPr>
                    <w:jc w:val="both"/>
                    <w:rPr>
                      <w:rFonts w:ascii="Times New Roman" w:hAnsi="Times New Roman" w:cs="Times New Roman"/>
                      <w:color w:val="000000" w:themeColor="text1"/>
                      <w:shd w:val="clear" w:color="auto" w:fill="FFFFFF"/>
                    </w:rPr>
                  </w:pPr>
                  <w:r w:rsidRPr="000048CD">
                    <w:rPr>
                      <w:rFonts w:ascii="Times New Roman" w:hAnsi="Times New Roman" w:cs="Times New Roman"/>
                      <w:color w:val="000000" w:themeColor="text1"/>
                      <w:shd w:val="clear" w:color="auto" w:fill="FFFFFF"/>
                    </w:rPr>
                    <w:t xml:space="preserve">Journal of Plant Disease &amp; Protection          (2025) 132:49  </w:t>
                  </w:r>
                </w:p>
                <w:p w:rsidR="00613B8F" w:rsidRPr="000048CD" w:rsidRDefault="00613B8F" w:rsidP="00075432">
                  <w:pPr>
                    <w:jc w:val="both"/>
                    <w:rPr>
                      <w:rFonts w:ascii="Times New Roman" w:hAnsi="Times New Roman" w:cs="Times New Roman"/>
                      <w:color w:val="000000" w:themeColor="text1"/>
                      <w:shd w:val="clear" w:color="auto" w:fill="FFFFFF"/>
                    </w:rPr>
                  </w:pPr>
                  <w:r w:rsidRPr="000048CD">
                    <w:rPr>
                      <w:rFonts w:ascii="Times New Roman" w:hAnsi="Times New Roman" w:cs="Times New Roman"/>
                      <w:color w:val="000000" w:themeColor="text1"/>
                      <w:shd w:val="clear" w:color="auto" w:fill="FFFFFF"/>
                    </w:rPr>
                    <w:t>https://doi.org/10.1007/s41348-024-01043-4</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8.00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A75C59">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M Chaitanya, </w:t>
                  </w:r>
                  <w:r w:rsidRPr="002A1E6E">
                    <w:rPr>
                      <w:rFonts w:ascii="Times New Roman" w:eastAsia="Times New Roman" w:hAnsi="Times New Roman" w:cs="Times New Roman"/>
                      <w:b/>
                      <w:color w:val="000000" w:themeColor="text1"/>
                      <w:shd w:val="clear" w:color="auto" w:fill="FFFFFF"/>
                    </w:rPr>
                    <w:t>Sachin S. Suroshe</w:t>
                  </w:r>
                  <w:r w:rsidR="002A1E6E" w:rsidRPr="002A1E6E">
                    <w:rPr>
                      <w:rFonts w:ascii="Times New Roman" w:eastAsia="Times New Roman" w:hAnsi="Times New Roman" w:cs="Times New Roman"/>
                      <w:b/>
                      <w:color w:val="000000" w:themeColor="text1"/>
                      <w:shd w:val="clear" w:color="auto" w:fill="FFFFFF"/>
                    </w:rPr>
                    <w:t>*</w:t>
                  </w:r>
                  <w:r w:rsidRPr="002A1E6E">
                    <w:rPr>
                      <w:rFonts w:ascii="Times New Roman" w:eastAsia="Times New Roman" w:hAnsi="Times New Roman" w:cs="Times New Roman"/>
                      <w:b/>
                      <w:color w:val="000000" w:themeColor="text1"/>
                      <w:shd w:val="clear" w:color="auto" w:fill="FFFFFF"/>
                    </w:rPr>
                    <w:t>,</w:t>
                  </w:r>
                  <w:r w:rsidRPr="000048CD">
                    <w:rPr>
                      <w:rFonts w:ascii="Times New Roman" w:eastAsia="Times New Roman" w:hAnsi="Times New Roman" w:cs="Times New Roman"/>
                      <w:color w:val="000000" w:themeColor="text1"/>
                      <w:shd w:val="clear" w:color="auto" w:fill="FFFFFF"/>
                    </w:rPr>
                    <w:t xml:space="preserve"> G N Kiran Kumar, K Srinivas, Y Venkanna. 2024. Predatory efficiency of six-spotted ladybird beetle, </w:t>
                  </w:r>
                  <w:r w:rsidRPr="000048CD">
                    <w:rPr>
                      <w:rFonts w:ascii="Times New Roman" w:eastAsia="Times New Roman" w:hAnsi="Times New Roman" w:cs="Times New Roman"/>
                      <w:i/>
                      <w:color w:val="000000" w:themeColor="text1"/>
                      <w:shd w:val="clear" w:color="auto" w:fill="FFFFFF"/>
                    </w:rPr>
                    <w:t>Cheilomenes sexmaculata</w:t>
                  </w:r>
                  <w:r w:rsidRPr="000048CD">
                    <w:rPr>
                      <w:rFonts w:ascii="Times New Roman" w:eastAsia="Times New Roman" w:hAnsi="Times New Roman" w:cs="Times New Roman"/>
                      <w:color w:val="000000" w:themeColor="text1"/>
                      <w:shd w:val="clear" w:color="auto" w:fill="FFFFFF"/>
                    </w:rPr>
                    <w:t xml:space="preserve"> (Fabricius) against the mixed prey densities : A functional response analysis</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A75C59">
                  <w:pPr>
                    <w:pStyle w:val="Default"/>
                    <w:jc w:val="both"/>
                    <w:rPr>
                      <w:rFonts w:ascii="Times New Roman" w:hAnsi="Times New Roman" w:cs="Times New Roman"/>
                      <w:color w:val="000000" w:themeColor="text1"/>
                      <w:sz w:val="22"/>
                      <w:szCs w:val="22"/>
                    </w:rPr>
                  </w:pPr>
                  <w:r w:rsidRPr="000048CD">
                    <w:rPr>
                      <w:rFonts w:ascii="Times New Roman" w:hAnsi="Times New Roman" w:cs="Times New Roman"/>
                      <w:color w:val="000000" w:themeColor="text1"/>
                      <w:sz w:val="22"/>
                      <w:szCs w:val="22"/>
                    </w:rPr>
                    <w:t>Phytoparasitica (2025) 53:5</w:t>
                  </w:r>
                </w:p>
                <w:p w:rsidR="00613B8F" w:rsidRPr="000048CD" w:rsidRDefault="00613B8F" w:rsidP="00A75C59">
                  <w:pPr>
                    <w:pStyle w:val="Default"/>
                    <w:jc w:val="both"/>
                    <w:rPr>
                      <w:rFonts w:ascii="Times New Roman" w:hAnsi="Times New Roman" w:cs="Times New Roman"/>
                      <w:color w:val="000000" w:themeColor="text1"/>
                      <w:sz w:val="22"/>
                      <w:szCs w:val="22"/>
                    </w:rPr>
                  </w:pPr>
                  <w:r w:rsidRPr="000048CD">
                    <w:rPr>
                      <w:rFonts w:ascii="Times New Roman" w:hAnsi="Times New Roman" w:cs="Times New Roman"/>
                      <w:color w:val="000000" w:themeColor="text1"/>
                      <w:sz w:val="22"/>
                      <w:szCs w:val="22"/>
                    </w:rPr>
                    <w:t>https://doi.org/10.1007/s12600-024-01226-7</w:t>
                  </w:r>
                </w:p>
                <w:p w:rsidR="00613B8F" w:rsidRPr="000048CD" w:rsidRDefault="00613B8F" w:rsidP="005150E5">
                  <w:pPr>
                    <w:jc w:val="both"/>
                    <w:rPr>
                      <w:rFonts w:ascii="Times New Roman" w:hAnsi="Times New Roman" w:cs="Times New Roman"/>
                      <w:color w:val="000000" w:themeColor="text1"/>
                      <w:shd w:val="clear" w:color="auto" w:fill="FFFFFF"/>
                    </w:rPr>
                  </w:pPr>
                  <w:r w:rsidRPr="000048CD">
                    <w:rPr>
                      <w:rFonts w:ascii="Times New Roman" w:hAnsi="Times New Roman" w:cs="Times New Roman"/>
                      <w:color w:val="000000" w:themeColor="text1"/>
                      <w:shd w:val="clear" w:color="auto" w:fill="FFFFFF"/>
                    </w:rPr>
                    <w:t xml:space="preserve">  </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23467A">
                  <w:pPr>
                    <w:jc w:val="both"/>
                    <w:rPr>
                      <w:rFonts w:ascii="Times New Roman" w:hAnsi="Times New Roman" w:cs="Times New Roman"/>
                      <w:color w:val="222222"/>
                      <w:shd w:val="clear" w:color="auto" w:fill="FFFFFF"/>
                    </w:rPr>
                  </w:pPr>
                  <w:r w:rsidRPr="000048CD">
                    <w:rPr>
                      <w:rFonts w:ascii="Times New Roman" w:hAnsi="Times New Roman" w:cs="Times New Roman"/>
                      <w:color w:val="222222"/>
                      <w:shd w:val="clear" w:color="auto" w:fill="FFFFFF"/>
                    </w:rPr>
                    <w:t>7.40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Rakesh Kumar, </w:t>
                  </w:r>
                  <w:r w:rsidRPr="000048CD">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Venkanna Y, Keerthi MC, Anoop Kumar, Subhash Chander. 2024. Feeding potential and foraging behaviour of </w:t>
                  </w:r>
                  <w:r w:rsidRPr="000048CD">
                    <w:rPr>
                      <w:rFonts w:ascii="Times New Roman" w:eastAsia="Times New Roman" w:hAnsi="Times New Roman" w:cs="Times New Roman"/>
                      <w:i/>
                      <w:color w:val="000000" w:themeColor="text1"/>
                      <w:shd w:val="clear" w:color="auto" w:fill="FFFFFF"/>
                    </w:rPr>
                    <w:t>Cheilomenes</w:t>
                  </w:r>
                  <w:r w:rsidR="00B712E7">
                    <w:rPr>
                      <w:rFonts w:ascii="Times New Roman" w:eastAsia="Times New Roman" w:hAnsi="Times New Roman" w:cs="Times New Roman"/>
                      <w:i/>
                      <w:color w:val="000000" w:themeColor="text1"/>
                      <w:shd w:val="clear" w:color="auto" w:fill="FFFFFF"/>
                    </w:rPr>
                    <w:t xml:space="preserve"> </w:t>
                  </w:r>
                  <w:r w:rsidRPr="000048CD">
                    <w:rPr>
                      <w:rFonts w:ascii="Times New Roman" w:eastAsia="Times New Roman" w:hAnsi="Times New Roman" w:cs="Times New Roman"/>
                      <w:i/>
                      <w:color w:val="000000" w:themeColor="text1"/>
                      <w:shd w:val="clear" w:color="auto" w:fill="FFFFFF"/>
                    </w:rPr>
                    <w:t>sexmaculata</w:t>
                  </w:r>
                  <w:r w:rsidRPr="000048CD">
                    <w:rPr>
                      <w:rFonts w:ascii="Times New Roman" w:eastAsia="Times New Roman" w:hAnsi="Times New Roman" w:cs="Times New Roman"/>
                      <w:color w:val="000000" w:themeColor="text1"/>
                      <w:shd w:val="clear" w:color="auto" w:fill="FFFFFF"/>
                    </w:rPr>
                    <w:t xml:space="preserve"> (F.) on cotton whitefly, </w:t>
                  </w:r>
                  <w:r w:rsidRPr="000048CD">
                    <w:rPr>
                      <w:rFonts w:ascii="Times New Roman" w:eastAsia="Times New Roman" w:hAnsi="Times New Roman" w:cs="Times New Roman"/>
                      <w:i/>
                      <w:color w:val="000000" w:themeColor="text1"/>
                      <w:shd w:val="clear" w:color="auto" w:fill="FFFFFF"/>
                    </w:rPr>
                    <w:t>Bemisia</w:t>
                  </w:r>
                  <w:r w:rsidR="00B712E7">
                    <w:rPr>
                      <w:rFonts w:ascii="Times New Roman" w:eastAsia="Times New Roman" w:hAnsi="Times New Roman" w:cs="Times New Roman"/>
                      <w:i/>
                      <w:color w:val="000000" w:themeColor="text1"/>
                      <w:shd w:val="clear" w:color="auto" w:fill="FFFFFF"/>
                    </w:rPr>
                    <w:t xml:space="preserve"> </w:t>
                  </w:r>
                  <w:r w:rsidRPr="000048CD">
                    <w:rPr>
                      <w:rFonts w:ascii="Times New Roman" w:eastAsia="Times New Roman" w:hAnsi="Times New Roman" w:cs="Times New Roman"/>
                      <w:i/>
                      <w:color w:val="000000" w:themeColor="text1"/>
                      <w:shd w:val="clear" w:color="auto" w:fill="FFFFFF"/>
                    </w:rPr>
                    <w:t>tabaci</w:t>
                  </w:r>
                  <w:r w:rsidRPr="000048CD">
                    <w:rPr>
                      <w:rFonts w:ascii="Times New Roman" w:eastAsia="Times New Roman" w:hAnsi="Times New Roman" w:cs="Times New Roman"/>
                      <w:color w:val="000000" w:themeColor="text1"/>
                      <w:shd w:val="clear" w:color="auto" w:fill="FFFFFF"/>
                    </w:rPr>
                    <w:t xml:space="preserve"> (Gennadius).</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Times New Roman" w:hAnsi="Times New Roman" w:cs="Times New Roman"/>
                      <w:color w:val="000000" w:themeColor="text1"/>
                      <w:lang w:val="en-US" w:eastAsia="en-US"/>
                    </w:rPr>
                  </w:pPr>
                  <w:r w:rsidRPr="000048CD">
                    <w:rPr>
                      <w:rFonts w:ascii="Times New Roman" w:eastAsia="Calibri" w:hAnsi="Times New Roman" w:cs="Times New Roman"/>
                      <w:color w:val="000000" w:themeColor="text1"/>
                      <w:shd w:val="clear" w:color="auto" w:fill="FFFFFF"/>
                      <w:lang w:val="en-US" w:eastAsia="en-US" w:bidi="hi-IN"/>
                    </w:rPr>
                    <w:t>International Journal of Tropical Insect Science, 44, 1609–1623 (2024). https://doi.org/10.1007/s42690-024-01262-0</w:t>
                  </w:r>
                  <w:r w:rsidRPr="000048CD">
                    <w:rPr>
                      <w:rFonts w:ascii="Times New Roman" w:eastAsia="Calibri" w:hAnsi="Times New Roman" w:cs="Times New Roman"/>
                      <w:color w:val="000000" w:themeColor="text1"/>
                      <w:shd w:val="clear" w:color="auto" w:fill="FFFFFF"/>
                      <w:lang w:val="en-US" w:eastAsia="en-US" w:bidi="hi-IN"/>
                    </w:rPr>
                    <w:tab/>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t>7.20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613B8F">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VenkannaYasa, </w:t>
                  </w:r>
                  <w:r w:rsidRPr="000048CD">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Suresh M. Nebapure. 2024. Behavioral response of zigzag laybird beetle </w:t>
                  </w:r>
                  <w:r w:rsidRPr="000048CD">
                    <w:rPr>
                      <w:rFonts w:ascii="Times New Roman" w:eastAsia="Times New Roman" w:hAnsi="Times New Roman" w:cs="Times New Roman"/>
                      <w:i/>
                      <w:color w:val="000000" w:themeColor="text1"/>
                      <w:shd w:val="clear" w:color="auto" w:fill="FFFFFF"/>
                    </w:rPr>
                    <w:t>Cheilomenes</w:t>
                  </w:r>
                  <w:r w:rsidR="00B712E7">
                    <w:rPr>
                      <w:rFonts w:ascii="Times New Roman" w:eastAsia="Times New Roman" w:hAnsi="Times New Roman" w:cs="Times New Roman"/>
                      <w:i/>
                      <w:color w:val="000000" w:themeColor="text1"/>
                      <w:shd w:val="clear" w:color="auto" w:fill="FFFFFF"/>
                    </w:rPr>
                    <w:t xml:space="preserve"> </w:t>
                  </w:r>
                  <w:r w:rsidRPr="000048CD">
                    <w:rPr>
                      <w:rFonts w:ascii="Times New Roman" w:eastAsia="Times New Roman" w:hAnsi="Times New Roman" w:cs="Times New Roman"/>
                      <w:i/>
                      <w:color w:val="000000" w:themeColor="text1"/>
                      <w:shd w:val="clear" w:color="auto" w:fill="FFFFFF"/>
                    </w:rPr>
                    <w:t>sexmaculata</w:t>
                  </w:r>
                  <w:r w:rsidRPr="000048CD">
                    <w:rPr>
                      <w:rFonts w:ascii="Times New Roman" w:eastAsia="Times New Roman" w:hAnsi="Times New Roman" w:cs="Times New Roman"/>
                      <w:color w:val="000000" w:themeColor="text1"/>
                      <w:shd w:val="clear" w:color="auto" w:fill="FFFFFF"/>
                    </w:rPr>
                    <w:t xml:space="preserve"> to the HIPVs induced by cotton aphid, </w:t>
                  </w:r>
                  <w:r w:rsidRPr="000048CD">
                    <w:rPr>
                      <w:rFonts w:ascii="Times New Roman" w:eastAsia="Times New Roman" w:hAnsi="Times New Roman" w:cs="Times New Roman"/>
                      <w:i/>
                      <w:color w:val="000000" w:themeColor="text1"/>
                      <w:shd w:val="clear" w:color="auto" w:fill="FFFFFF"/>
                    </w:rPr>
                    <w:t>Aphis gossypii</w:t>
                  </w:r>
                  <w:r w:rsidRPr="000048CD">
                    <w:rPr>
                      <w:rFonts w:ascii="Times New Roman" w:eastAsia="Times New Roman" w:hAnsi="Times New Roman" w:cs="Times New Roman"/>
                      <w:color w:val="000000" w:themeColor="text1"/>
                      <w:shd w:val="clear" w:color="auto" w:fill="FFFFFF"/>
                    </w:rPr>
                    <w:t>.</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Times New Roman" w:hAnsi="Times New Roman" w:cs="Times New Roman"/>
                      <w:color w:val="000000" w:themeColor="text1"/>
                      <w:lang w:val="en-US" w:eastAsia="en-US"/>
                    </w:rPr>
                  </w:pPr>
                  <w:r w:rsidRPr="000048CD">
                    <w:rPr>
                      <w:rFonts w:ascii="Times New Roman" w:eastAsia="Calibri" w:hAnsi="Times New Roman" w:cs="Times New Roman"/>
                      <w:color w:val="000000" w:themeColor="text1"/>
                      <w:shd w:val="clear" w:color="auto" w:fill="FFFFFF"/>
                      <w:lang w:val="en-US" w:eastAsia="en-US" w:bidi="hi-IN"/>
                    </w:rPr>
                    <w:t>Arthropod-Plant Interactions, 18, 771–780 (2024). https://doi.org/10.1007/s11829-024-10087-0</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t>7.60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t xml:space="preserve">Sonam Rajput, </w:t>
                  </w:r>
                  <w:r w:rsidRPr="000048CD">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Anoop Kumar, Purnamassi R. Yadav. 2024. Assessing the defense role of </w:t>
                  </w:r>
                  <w:r w:rsidRPr="000048CD">
                    <w:rPr>
                      <w:rFonts w:ascii="Times New Roman" w:eastAsia="Times New Roman" w:hAnsi="Times New Roman" w:cs="Times New Roman"/>
                      <w:color w:val="000000" w:themeColor="text1"/>
                      <w:shd w:val="clear" w:color="auto" w:fill="FFFFFF"/>
                    </w:rPr>
                    <w:lastRenderedPageBreak/>
                    <w:t xml:space="preserve">phenoloxidase in </w:t>
                  </w:r>
                  <w:r w:rsidRPr="002A1E6E">
                    <w:rPr>
                      <w:rFonts w:ascii="Times New Roman" w:eastAsia="Times New Roman" w:hAnsi="Times New Roman" w:cs="Times New Roman"/>
                      <w:i/>
                      <w:color w:val="000000" w:themeColor="text1"/>
                      <w:shd w:val="clear" w:color="auto" w:fill="FFFFFF"/>
                    </w:rPr>
                    <w:t>Spodoptera</w:t>
                  </w:r>
                  <w:r w:rsidR="00B712E7" w:rsidRPr="002A1E6E">
                    <w:rPr>
                      <w:rFonts w:ascii="Times New Roman" w:eastAsia="Times New Roman" w:hAnsi="Times New Roman" w:cs="Times New Roman"/>
                      <w:i/>
                      <w:color w:val="000000" w:themeColor="text1"/>
                      <w:shd w:val="clear" w:color="auto" w:fill="FFFFFF"/>
                    </w:rPr>
                    <w:t xml:space="preserve"> </w:t>
                  </w:r>
                  <w:r w:rsidRPr="002A1E6E">
                    <w:rPr>
                      <w:rFonts w:ascii="Times New Roman" w:eastAsia="Times New Roman" w:hAnsi="Times New Roman" w:cs="Times New Roman"/>
                      <w:i/>
                      <w:color w:val="000000" w:themeColor="text1"/>
                      <w:shd w:val="clear" w:color="auto" w:fill="FFFFFF"/>
                    </w:rPr>
                    <w:t>litura</w:t>
                  </w:r>
                  <w:r w:rsidRPr="000048CD">
                    <w:rPr>
                      <w:rFonts w:ascii="Times New Roman" w:eastAsia="Times New Roman" w:hAnsi="Times New Roman" w:cs="Times New Roman"/>
                      <w:color w:val="000000" w:themeColor="text1"/>
                      <w:shd w:val="clear" w:color="auto" w:fill="FFFFFF"/>
                    </w:rPr>
                    <w:t xml:space="preserve"> (Fab.) challenged with entomopathogenic fungi</w:t>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shd w:val="clear" w:color="auto" w:fill="FFFFFF"/>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lastRenderedPageBreak/>
                    <w:t>ScienceAsia 50 (4): 2024: ID 2024079: 1–8.</w:t>
                  </w:r>
                </w:p>
                <w:p w:rsidR="00613B8F" w:rsidRPr="000048CD" w:rsidRDefault="00613B8F" w:rsidP="0002256E">
                  <w:pPr>
                    <w:autoSpaceDE w:val="0"/>
                    <w:autoSpaceDN w:val="0"/>
                    <w:adjustRightInd w:val="0"/>
                    <w:spacing w:after="0" w:line="240" w:lineRule="auto"/>
                    <w:jc w:val="both"/>
                    <w:rPr>
                      <w:rFonts w:ascii="Times New Roman" w:eastAsia="Times New Roman" w:hAnsi="Times New Roman" w:cs="Times New Roman"/>
                      <w:color w:val="FF0000"/>
                      <w:lang w:val="en-US" w:eastAsia="en-US"/>
                    </w:rPr>
                  </w:pPr>
                  <w:r w:rsidRPr="000048CD">
                    <w:rPr>
                      <w:rFonts w:ascii="Times New Roman" w:eastAsia="Calibri" w:hAnsi="Times New Roman" w:cs="Times New Roman"/>
                      <w:color w:val="000000" w:themeColor="text1"/>
                      <w:shd w:val="clear" w:color="auto" w:fill="FFFFFF"/>
                      <w:lang w:val="en-US" w:eastAsia="en-US" w:bidi="hi-IN"/>
                    </w:rPr>
                    <w:t>doi:10.2306/scienceasia1513-874.2024.079</w:t>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t>7.20</w:t>
                  </w:r>
                </w:p>
              </w:tc>
            </w:tr>
            <w:tr w:rsidR="00613B8F" w:rsidRPr="00D14DE6" w:rsidTr="005150E5">
              <w:trPr>
                <w:trHeight w:val="252"/>
              </w:trPr>
              <w:tc>
                <w:tcPr>
                  <w:tcW w:w="230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ind w:left="360"/>
                    <w:contextualSpacing/>
                    <w:jc w:val="both"/>
                    <w:rPr>
                      <w:rFonts w:ascii="Times New Roman" w:eastAsia="Times New Roman" w:hAnsi="Times New Roman" w:cs="Times New Roman"/>
                      <w:color w:val="000000" w:themeColor="text1"/>
                      <w:shd w:val="clear" w:color="auto" w:fill="FFFFFF"/>
                    </w:rPr>
                  </w:pPr>
                  <w:r w:rsidRPr="000048CD">
                    <w:rPr>
                      <w:rFonts w:ascii="Times New Roman" w:eastAsia="Times New Roman" w:hAnsi="Times New Roman" w:cs="Times New Roman"/>
                      <w:color w:val="000000" w:themeColor="text1"/>
                      <w:shd w:val="clear" w:color="auto" w:fill="FFFFFF"/>
                    </w:rPr>
                    <w:lastRenderedPageBreak/>
                    <w:t xml:space="preserve">K Srinivas, </w:t>
                  </w:r>
                  <w:r w:rsidRPr="000048CD">
                    <w:rPr>
                      <w:rFonts w:ascii="Times New Roman" w:eastAsia="Times New Roman" w:hAnsi="Times New Roman" w:cs="Times New Roman"/>
                      <w:b/>
                      <w:color w:val="000000" w:themeColor="text1"/>
                      <w:shd w:val="clear" w:color="auto" w:fill="FFFFFF"/>
                    </w:rPr>
                    <w:t>Sachin S. Suroshe*,</w:t>
                  </w:r>
                  <w:r w:rsidRPr="000048CD">
                    <w:rPr>
                      <w:rFonts w:ascii="Times New Roman" w:eastAsia="Times New Roman" w:hAnsi="Times New Roman" w:cs="Times New Roman"/>
                      <w:color w:val="000000" w:themeColor="text1"/>
                      <w:shd w:val="clear" w:color="auto" w:fill="FFFFFF"/>
                    </w:rPr>
                    <w:t xml:space="preserve"> Suresh M. Nebapure, Kiran Kumar G. N., Chaitanya, Keerthi M C and Kamala Jayanthi P D. 2024. Recruitment and retention of predatory coccinellid beetle, </w:t>
                  </w:r>
                  <w:r w:rsidRPr="002A1E6E">
                    <w:rPr>
                      <w:rFonts w:ascii="Times New Roman" w:eastAsia="Times New Roman" w:hAnsi="Times New Roman" w:cs="Times New Roman"/>
                      <w:i/>
                      <w:color w:val="000000" w:themeColor="text1"/>
                      <w:shd w:val="clear" w:color="auto" w:fill="FFFFFF"/>
                    </w:rPr>
                    <w:t>Cheilomenes</w:t>
                  </w:r>
                  <w:r w:rsidR="002A1E6E" w:rsidRPr="002A1E6E">
                    <w:rPr>
                      <w:rFonts w:ascii="Times New Roman" w:eastAsia="Times New Roman" w:hAnsi="Times New Roman" w:cs="Times New Roman"/>
                      <w:i/>
                      <w:color w:val="000000" w:themeColor="text1"/>
                      <w:shd w:val="clear" w:color="auto" w:fill="FFFFFF"/>
                    </w:rPr>
                    <w:t xml:space="preserve"> </w:t>
                  </w:r>
                  <w:r w:rsidRPr="002A1E6E">
                    <w:rPr>
                      <w:rFonts w:ascii="Times New Roman" w:eastAsia="Times New Roman" w:hAnsi="Times New Roman" w:cs="Times New Roman"/>
                      <w:i/>
                      <w:color w:val="000000" w:themeColor="text1"/>
                      <w:shd w:val="clear" w:color="auto" w:fill="FFFFFF"/>
                    </w:rPr>
                    <w:t>sexmaculata</w:t>
                  </w:r>
                  <w:r w:rsidRPr="000048CD">
                    <w:rPr>
                      <w:rFonts w:ascii="Times New Roman" w:eastAsia="Times New Roman" w:hAnsi="Times New Roman" w:cs="Times New Roman"/>
                      <w:color w:val="000000" w:themeColor="text1"/>
                      <w:shd w:val="clear" w:color="auto" w:fill="FFFFFF"/>
                    </w:rPr>
                    <w:t xml:space="preserve"> (Fab.) using synthetic semiochemicals.</w:t>
                  </w:r>
                  <w:r w:rsidRPr="000048CD">
                    <w:rPr>
                      <w:rFonts w:ascii="Times New Roman" w:eastAsia="Times New Roman" w:hAnsi="Times New Roman" w:cs="Times New Roman"/>
                      <w:color w:val="000000" w:themeColor="text1"/>
                      <w:shd w:val="clear" w:color="auto" w:fill="FFFFFF"/>
                    </w:rPr>
                    <w:tab/>
                  </w:r>
                </w:p>
              </w:tc>
              <w:tc>
                <w:tcPr>
                  <w:tcW w:w="2275"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shd w:val="clear" w:color="auto" w:fill="FFFFFF"/>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t>Journal of Plant Diseases and Protection. https://doi.org/10.1007/s41348-024-00994-y</w:t>
                  </w:r>
                  <w:r w:rsidRPr="000048CD">
                    <w:rPr>
                      <w:rFonts w:ascii="Times New Roman" w:eastAsia="Calibri" w:hAnsi="Times New Roman" w:cs="Times New Roman"/>
                      <w:color w:val="000000" w:themeColor="text1"/>
                      <w:shd w:val="clear" w:color="auto" w:fill="FFFFFF"/>
                      <w:lang w:val="en-US" w:eastAsia="en-US" w:bidi="hi-IN"/>
                    </w:rPr>
                    <w:tab/>
                  </w:r>
                </w:p>
              </w:tc>
              <w:tc>
                <w:tcPr>
                  <w:tcW w:w="420" w:type="pct"/>
                  <w:tcBorders>
                    <w:top w:val="single" w:sz="4" w:space="0" w:color="auto"/>
                    <w:left w:val="single" w:sz="4" w:space="0" w:color="auto"/>
                    <w:bottom w:val="single" w:sz="4" w:space="0" w:color="auto"/>
                    <w:right w:val="single" w:sz="4" w:space="0" w:color="auto"/>
                  </w:tcBorders>
                </w:tcPr>
                <w:p w:rsidR="00613B8F" w:rsidRPr="000048CD" w:rsidRDefault="00613B8F" w:rsidP="0002256E">
                  <w:pPr>
                    <w:autoSpaceDE w:val="0"/>
                    <w:autoSpaceDN w:val="0"/>
                    <w:adjustRightInd w:val="0"/>
                    <w:spacing w:after="0" w:line="240" w:lineRule="auto"/>
                    <w:jc w:val="both"/>
                    <w:rPr>
                      <w:rFonts w:ascii="Times New Roman" w:eastAsia="Calibri" w:hAnsi="Times New Roman" w:cs="Times New Roman"/>
                      <w:color w:val="000000" w:themeColor="text1"/>
                      <w:shd w:val="clear" w:color="auto" w:fill="FFFFFF"/>
                      <w:lang w:val="en-US" w:eastAsia="en-US" w:bidi="hi-IN"/>
                    </w:rPr>
                  </w:pPr>
                  <w:r w:rsidRPr="000048CD">
                    <w:rPr>
                      <w:rFonts w:ascii="Times New Roman" w:eastAsia="Calibri" w:hAnsi="Times New Roman" w:cs="Times New Roman"/>
                      <w:color w:val="000000" w:themeColor="text1"/>
                      <w:shd w:val="clear" w:color="auto" w:fill="FFFFFF"/>
                      <w:lang w:val="en-US" w:eastAsia="en-US" w:bidi="hi-IN"/>
                    </w:rPr>
                    <w:t>8.00</w:t>
                  </w:r>
                </w:p>
              </w:tc>
            </w:tr>
          </w:tbl>
          <w:p w:rsidR="006C3978" w:rsidRPr="00F367D9" w:rsidRDefault="006C3978" w:rsidP="00D14DE6">
            <w:pPr>
              <w:tabs>
                <w:tab w:val="center" w:pos="4513"/>
                <w:tab w:val="right" w:pos="9026"/>
              </w:tabs>
              <w:spacing w:after="0"/>
              <w:rPr>
                <w:rFonts w:ascii="Times New Roman" w:hAnsi="Times New Roman" w:cs="Times New Roman"/>
                <w:color w:val="000000"/>
                <w:sz w:val="20"/>
                <w:szCs w:val="20"/>
                <w:lang w:bidi="mr-IN"/>
              </w:rPr>
            </w:pPr>
          </w:p>
        </w:tc>
      </w:tr>
    </w:tbl>
    <w:p w:rsidR="005459AD" w:rsidRDefault="005459AD" w:rsidP="003E44C2">
      <w:pPr>
        <w:spacing w:after="0" w:line="240" w:lineRule="auto"/>
        <w:jc w:val="both"/>
        <w:rPr>
          <w:rFonts w:ascii="Times New Roman" w:hAnsi="Times New Roman" w:cs="Times New Roman"/>
          <w:sz w:val="20"/>
          <w:szCs w:val="20"/>
        </w:rPr>
      </w:pPr>
    </w:p>
    <w:p w:rsidR="005459AD" w:rsidRDefault="005459AD" w:rsidP="003E44C2">
      <w:pPr>
        <w:spacing w:after="0" w:line="240" w:lineRule="auto"/>
        <w:jc w:val="both"/>
        <w:rPr>
          <w:rFonts w:ascii="Times New Roman" w:hAnsi="Times New Roman" w:cs="Times New Roman"/>
          <w:sz w:val="20"/>
          <w:szCs w:val="20"/>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31"/>
      </w:tblGrid>
      <w:tr w:rsidR="002C4695" w:rsidRPr="00F367D9" w:rsidTr="00613B8F">
        <w:trPr>
          <w:trHeight w:val="9204"/>
        </w:trPr>
        <w:tc>
          <w:tcPr>
            <w:tcW w:w="10031" w:type="dxa"/>
          </w:tcPr>
          <w:p w:rsidR="00D31E56" w:rsidRDefault="00D31E56" w:rsidP="00D14DE6">
            <w:pPr>
              <w:pStyle w:val="ListParagraph"/>
              <w:spacing w:after="0" w:line="240" w:lineRule="auto"/>
              <w:ind w:left="0"/>
              <w:jc w:val="both"/>
              <w:rPr>
                <w:rFonts w:ascii="Times New Roman" w:hAnsi="Times New Roman"/>
                <w:sz w:val="20"/>
                <w:szCs w:val="20"/>
              </w:rPr>
            </w:pPr>
          </w:p>
          <w:tbl>
            <w:tblPr>
              <w:tblW w:w="49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7932"/>
              <w:gridCol w:w="1697"/>
            </w:tblGrid>
            <w:tr w:rsidR="00D31E56" w:rsidRPr="00D31E56" w:rsidTr="006C3978">
              <w:trPr>
                <w:trHeight w:val="291"/>
              </w:trPr>
              <w:tc>
                <w:tcPr>
                  <w:tcW w:w="5000" w:type="pct"/>
                  <w:gridSpan w:val="2"/>
                </w:tcPr>
                <w:p w:rsidR="00D31E56" w:rsidRPr="00D31E56" w:rsidRDefault="00D31E56" w:rsidP="002A1E6E">
                  <w:pPr>
                    <w:spacing w:after="0" w:line="240" w:lineRule="auto"/>
                    <w:rPr>
                      <w:rFonts w:ascii="Times New Roman" w:hAnsi="Times New Roman" w:cs="Times New Roman"/>
                      <w:b/>
                      <w:bCs/>
                      <w:sz w:val="20"/>
                      <w:szCs w:val="20"/>
                    </w:rPr>
                  </w:pPr>
                  <w:r w:rsidRPr="00D31E56">
                    <w:rPr>
                      <w:rFonts w:ascii="Times New Roman" w:hAnsi="Times New Roman" w:cs="Times New Roman"/>
                      <w:b/>
                      <w:bCs/>
                      <w:sz w:val="20"/>
                      <w:szCs w:val="20"/>
                    </w:rPr>
                    <w:t>Lectures de</w:t>
                  </w:r>
                  <w:r w:rsidR="002A1E6E">
                    <w:rPr>
                      <w:rFonts w:ascii="Times New Roman" w:hAnsi="Times New Roman" w:cs="Times New Roman"/>
                      <w:b/>
                      <w:bCs/>
                      <w:sz w:val="20"/>
                      <w:szCs w:val="20"/>
                    </w:rPr>
                    <w:t>livered</w:t>
                  </w:r>
                </w:p>
              </w:tc>
            </w:tr>
            <w:tr w:rsidR="00D31E56" w:rsidRPr="00D31E56" w:rsidTr="006C3978">
              <w:trPr>
                <w:trHeight w:val="241"/>
              </w:trPr>
              <w:tc>
                <w:tcPr>
                  <w:tcW w:w="4119" w:type="pct"/>
                </w:tcPr>
                <w:p w:rsidR="00D31E56" w:rsidRPr="00D31E56" w:rsidRDefault="00D31E56" w:rsidP="006C3978">
                  <w:pPr>
                    <w:spacing w:after="0" w:line="240" w:lineRule="auto"/>
                    <w:rPr>
                      <w:rFonts w:ascii="Times New Roman" w:hAnsi="Times New Roman" w:cs="Times New Roman"/>
                      <w:b/>
                      <w:bCs/>
                      <w:sz w:val="20"/>
                      <w:szCs w:val="20"/>
                    </w:rPr>
                  </w:pPr>
                  <w:r w:rsidRPr="00D31E56">
                    <w:rPr>
                      <w:rFonts w:ascii="Times New Roman" w:hAnsi="Times New Roman" w:cs="Times New Roman"/>
                      <w:b/>
                      <w:bCs/>
                      <w:sz w:val="20"/>
                      <w:szCs w:val="20"/>
                    </w:rPr>
                    <w:t>Program name</w:t>
                  </w:r>
                </w:p>
              </w:tc>
              <w:tc>
                <w:tcPr>
                  <w:tcW w:w="881" w:type="pct"/>
                </w:tcPr>
                <w:p w:rsidR="00D31E56" w:rsidRPr="00D31E56" w:rsidRDefault="00D31E56" w:rsidP="006C3978">
                  <w:pPr>
                    <w:spacing w:after="0" w:line="240" w:lineRule="auto"/>
                    <w:rPr>
                      <w:rFonts w:ascii="Times New Roman" w:hAnsi="Times New Roman" w:cs="Times New Roman"/>
                      <w:b/>
                      <w:bCs/>
                      <w:sz w:val="20"/>
                      <w:szCs w:val="20"/>
                    </w:rPr>
                  </w:pPr>
                  <w:r w:rsidRPr="00D31E56">
                    <w:rPr>
                      <w:rFonts w:ascii="Times New Roman" w:hAnsi="Times New Roman" w:cs="Times New Roman"/>
                      <w:b/>
                      <w:bCs/>
                      <w:sz w:val="20"/>
                      <w:szCs w:val="20"/>
                    </w:rPr>
                    <w:t>No. of lectures  delivered</w:t>
                  </w:r>
                </w:p>
              </w:tc>
            </w:tr>
            <w:tr w:rsidR="00D31E56" w:rsidRPr="00D31E56" w:rsidTr="006C3978">
              <w:trPr>
                <w:trHeight w:val="559"/>
              </w:trPr>
              <w:tc>
                <w:tcPr>
                  <w:tcW w:w="4119" w:type="pct"/>
                </w:tcPr>
                <w:p w:rsidR="00D31E56" w:rsidRPr="00D31E56" w:rsidRDefault="00D31E56" w:rsidP="002A1E6E">
                  <w:pPr>
                    <w:autoSpaceDE w:val="0"/>
                    <w:autoSpaceDN w:val="0"/>
                    <w:adjustRightInd w:val="0"/>
                    <w:spacing w:after="0" w:line="240" w:lineRule="auto"/>
                    <w:jc w:val="both"/>
                    <w:rPr>
                      <w:rFonts w:ascii="Times New Roman" w:hAnsi="Times New Roman" w:cs="Times New Roman"/>
                      <w:bCs/>
                      <w:sz w:val="20"/>
                      <w:szCs w:val="20"/>
                    </w:rPr>
                  </w:pPr>
                  <w:r w:rsidRPr="00D31E56">
                    <w:rPr>
                      <w:rFonts w:ascii="Times New Roman" w:hAnsi="Times New Roman" w:cs="Times New Roman"/>
                      <w:sz w:val="20"/>
                      <w:szCs w:val="20"/>
                    </w:rPr>
                    <w:t>4</w:t>
                  </w:r>
                  <w:r w:rsidRPr="00D31E56">
                    <w:rPr>
                      <w:rFonts w:ascii="Times New Roman" w:hAnsi="Times New Roman" w:cs="Times New Roman"/>
                      <w:sz w:val="20"/>
                      <w:szCs w:val="20"/>
                      <w:vertAlign w:val="superscript"/>
                    </w:rPr>
                    <w:t>th</w:t>
                  </w:r>
                  <w:r w:rsidRPr="00D31E56">
                    <w:rPr>
                      <w:rFonts w:ascii="Times New Roman" w:hAnsi="Times New Roman" w:cs="Times New Roman"/>
                      <w:sz w:val="20"/>
                      <w:szCs w:val="20"/>
                    </w:rPr>
                    <w:t>IUPAC International Conference on Agrochemicals Protecting Crops, Health and Natural Environment-Discovery and development of synthetic and natural products for health and pests management”.” during 7-10 January, 2020.</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One (Oral)</w:t>
                  </w:r>
                </w:p>
              </w:tc>
            </w:tr>
            <w:tr w:rsidR="00D31E56" w:rsidRPr="00D31E56" w:rsidTr="006C3978">
              <w:trPr>
                <w:trHeight w:val="559"/>
              </w:trPr>
              <w:tc>
                <w:tcPr>
                  <w:tcW w:w="4119" w:type="pct"/>
                </w:tcPr>
                <w:p w:rsidR="00D31E56" w:rsidRPr="00D31E56" w:rsidRDefault="00D31E56" w:rsidP="002A1E6E">
                  <w:pPr>
                    <w:autoSpaceDE w:val="0"/>
                    <w:autoSpaceDN w:val="0"/>
                    <w:adjustRightInd w:val="0"/>
                    <w:spacing w:after="0" w:line="240" w:lineRule="auto"/>
                    <w:jc w:val="both"/>
                    <w:rPr>
                      <w:rFonts w:ascii="Times New Roman" w:hAnsi="Times New Roman" w:cs="Times New Roman"/>
                      <w:sz w:val="20"/>
                      <w:szCs w:val="20"/>
                    </w:rPr>
                  </w:pPr>
                  <w:r w:rsidRPr="00D31E56">
                    <w:rPr>
                      <w:rFonts w:ascii="Times New Roman" w:hAnsi="Times New Roman" w:cs="Times New Roman"/>
                      <w:sz w:val="20"/>
                      <w:szCs w:val="20"/>
                    </w:rPr>
                    <w:t xml:space="preserve"> “Current Research Trends on Locust in India” in National  Webinar on Locust Outbreak and its Management Strategies” organised by Dept. of Zoology, RGU, Arunachal Pradesh, 30th May, 2020. </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D31E56" w:rsidRDefault="00D31E56" w:rsidP="002A1E6E">
                  <w:pPr>
                    <w:shd w:val="clear" w:color="auto" w:fill="FFFFFF"/>
                    <w:spacing w:after="0" w:line="240" w:lineRule="auto"/>
                    <w:jc w:val="both"/>
                    <w:rPr>
                      <w:rFonts w:ascii="Times New Roman" w:hAnsi="Times New Roman" w:cs="Times New Roman"/>
                      <w:sz w:val="20"/>
                      <w:szCs w:val="20"/>
                    </w:rPr>
                  </w:pPr>
                  <w:r w:rsidRPr="00D31E56">
                    <w:rPr>
                      <w:rFonts w:ascii="Times New Roman" w:hAnsi="Times New Roman" w:cs="Times New Roman"/>
                      <w:color w:val="222222"/>
                      <w:sz w:val="20"/>
                      <w:szCs w:val="20"/>
                    </w:rPr>
                    <w:t>"Bio-intensive Integrated Pest Management approaches" in National webinar on “Integrated Pest Management: A Paradigm Shift” (online) during August 27-28, 2021. ICAR-National Research Centre for Integrated Pest Management, New delhi-12.</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D31E56" w:rsidRDefault="00D31E56" w:rsidP="002A1E6E">
                  <w:pPr>
                    <w:autoSpaceDE w:val="0"/>
                    <w:autoSpaceDN w:val="0"/>
                    <w:adjustRightInd w:val="0"/>
                    <w:spacing w:after="0" w:line="240" w:lineRule="auto"/>
                    <w:jc w:val="both"/>
                    <w:rPr>
                      <w:rFonts w:ascii="Times New Roman" w:hAnsi="Times New Roman" w:cs="Times New Roman"/>
                      <w:b/>
                      <w:bCs/>
                      <w:color w:val="222222"/>
                      <w:sz w:val="20"/>
                      <w:szCs w:val="20"/>
                      <w:u w:val="single"/>
                    </w:rPr>
                  </w:pPr>
                  <w:r w:rsidRPr="00D31E56">
                    <w:rPr>
                      <w:rFonts w:ascii="Times New Roman" w:hAnsi="Times New Roman" w:cs="Times New Roman"/>
                      <w:sz w:val="20"/>
                      <w:szCs w:val="20"/>
                      <w:lang w:bidi="hi-IN"/>
                    </w:rPr>
                    <w:t xml:space="preserve">“Biological control and Host Plant Resistance” on dated </w:t>
                  </w:r>
                  <w:r w:rsidRPr="00D31E56">
                    <w:rPr>
                      <w:rFonts w:ascii="Times New Roman" w:hAnsi="Times New Roman" w:cs="Times New Roman"/>
                      <w:color w:val="000000" w:themeColor="text1"/>
                      <w:sz w:val="20"/>
                      <w:szCs w:val="20"/>
                      <w:lang w:bidi="hi-IN"/>
                    </w:rPr>
                    <w:t>15/03/2022</w:t>
                  </w:r>
                  <w:r w:rsidRPr="00D31E56">
                    <w:rPr>
                      <w:rFonts w:ascii="Times New Roman" w:hAnsi="Times New Roman" w:cs="Times New Roman"/>
                      <w:sz w:val="20"/>
                      <w:szCs w:val="20"/>
                      <w:lang w:bidi="hi-IN"/>
                    </w:rPr>
                    <w:t>.Dr. PDKV, Akola, Maharashtra as classes for SC students under scheme</w:t>
                  </w:r>
                  <w:r w:rsidR="002A1E6E">
                    <w:rPr>
                      <w:rFonts w:ascii="Times New Roman" w:hAnsi="Times New Roman" w:cs="Times New Roman"/>
                      <w:sz w:val="20"/>
                      <w:szCs w:val="20"/>
                      <w:lang w:bidi="hi-IN"/>
                    </w:rPr>
                    <w:t xml:space="preserve"> </w:t>
                  </w:r>
                  <w:r w:rsidRPr="00D31E56">
                    <w:rPr>
                      <w:rFonts w:ascii="Times New Roman" w:hAnsi="Times New Roman" w:cs="Times New Roman"/>
                      <w:sz w:val="20"/>
                      <w:szCs w:val="20"/>
                      <w:lang w:bidi="hi-IN"/>
                    </w:rPr>
                    <w:t>‘Eminent expert for preparing students for various competitive</w:t>
                  </w:r>
                  <w:r w:rsidR="002A1E6E">
                    <w:rPr>
                      <w:rFonts w:ascii="Times New Roman" w:hAnsi="Times New Roman" w:cs="Times New Roman"/>
                      <w:sz w:val="20"/>
                      <w:szCs w:val="20"/>
                      <w:lang w:bidi="hi-IN"/>
                    </w:rPr>
                    <w:t xml:space="preserve"> </w:t>
                  </w:r>
                  <w:r w:rsidRPr="00D31E56">
                    <w:rPr>
                      <w:rFonts w:ascii="Times New Roman" w:hAnsi="Times New Roman" w:cs="Times New Roman"/>
                      <w:sz w:val="20"/>
                      <w:szCs w:val="20"/>
                      <w:lang w:bidi="hi-IN"/>
                    </w:rPr>
                    <w:t>examinations’.</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D31E56" w:rsidRDefault="00D31E56" w:rsidP="002A1E6E">
                  <w:pPr>
                    <w:autoSpaceDE w:val="0"/>
                    <w:autoSpaceDN w:val="0"/>
                    <w:adjustRightInd w:val="0"/>
                    <w:spacing w:after="0" w:line="240" w:lineRule="auto"/>
                    <w:jc w:val="both"/>
                    <w:rPr>
                      <w:rFonts w:ascii="Times New Roman" w:hAnsi="Times New Roman" w:cs="Times New Roman"/>
                      <w:b/>
                      <w:bCs/>
                      <w:color w:val="222222"/>
                      <w:sz w:val="20"/>
                      <w:szCs w:val="20"/>
                      <w:u w:val="single"/>
                    </w:rPr>
                  </w:pPr>
                  <w:r w:rsidRPr="00D31E56">
                    <w:rPr>
                      <w:rFonts w:ascii="Times New Roman" w:hAnsi="Times New Roman" w:cs="Times New Roman"/>
                      <w:sz w:val="20"/>
                      <w:szCs w:val="20"/>
                      <w:lang w:bidi="hi-IN"/>
                    </w:rPr>
                    <w:t>“IPM of major pest including store grain pests” on dated 25/03/2022. Dr. PDKV, Akola, Maharashtra as classes for SC students under scheme ‘eminent expert for preparing students for various competitive</w:t>
                  </w:r>
                  <w:r w:rsidR="002A1E6E">
                    <w:rPr>
                      <w:rFonts w:ascii="Times New Roman" w:hAnsi="Times New Roman" w:cs="Times New Roman"/>
                      <w:sz w:val="20"/>
                      <w:szCs w:val="20"/>
                      <w:lang w:bidi="hi-IN"/>
                    </w:rPr>
                    <w:t xml:space="preserve"> </w:t>
                  </w:r>
                  <w:r w:rsidRPr="00D31E56">
                    <w:rPr>
                      <w:rFonts w:ascii="Times New Roman" w:hAnsi="Times New Roman" w:cs="Times New Roman"/>
                      <w:sz w:val="20"/>
                      <w:szCs w:val="20"/>
                      <w:lang w:bidi="hi-IN"/>
                    </w:rPr>
                    <w:t>examinations’.</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D31E56" w:rsidRDefault="00D31E56" w:rsidP="002A1E6E">
                  <w:pPr>
                    <w:autoSpaceDE w:val="0"/>
                    <w:autoSpaceDN w:val="0"/>
                    <w:adjustRightInd w:val="0"/>
                    <w:spacing w:after="0" w:line="240" w:lineRule="auto"/>
                    <w:jc w:val="both"/>
                    <w:rPr>
                      <w:rFonts w:ascii="Times New Roman" w:hAnsi="Times New Roman" w:cs="Times New Roman"/>
                      <w:sz w:val="20"/>
                      <w:szCs w:val="20"/>
                      <w:lang w:bidi="hi-IN"/>
                    </w:rPr>
                  </w:pPr>
                  <w:r w:rsidRPr="00D31E56">
                    <w:rPr>
                      <w:rFonts w:ascii="Times New Roman" w:hAnsi="Times New Roman" w:cs="Times New Roman"/>
                      <w:sz w:val="20"/>
                      <w:szCs w:val="20"/>
                      <w:lang w:bidi="hi-IN"/>
                    </w:rPr>
                    <w:t xml:space="preserve">“Coccinellids as intraguild predators” on dated 20/05/2022 in Technical Session-2a on‘Biotic stress management in crops through </w:t>
                  </w:r>
                  <w:r w:rsidR="002A1E6E">
                    <w:rPr>
                      <w:rFonts w:ascii="Times New Roman" w:hAnsi="Times New Roman" w:cs="Times New Roman"/>
                      <w:sz w:val="20"/>
                      <w:szCs w:val="20"/>
                      <w:lang w:bidi="hi-IN"/>
                    </w:rPr>
                    <w:t xml:space="preserve">eco-friendly </w:t>
                  </w:r>
                  <w:r w:rsidRPr="00D31E56">
                    <w:rPr>
                      <w:rFonts w:ascii="Times New Roman" w:hAnsi="Times New Roman" w:cs="Times New Roman"/>
                      <w:sz w:val="20"/>
                      <w:szCs w:val="20"/>
                      <w:lang w:bidi="hi-IN"/>
                    </w:rPr>
                    <w:t>approaches of ‘National e-conference’ on ‘Biotic stress management strategies for</w:t>
                  </w:r>
                  <w:r w:rsidR="002A1E6E">
                    <w:rPr>
                      <w:rFonts w:ascii="Times New Roman" w:hAnsi="Times New Roman" w:cs="Times New Roman"/>
                      <w:sz w:val="20"/>
                      <w:szCs w:val="20"/>
                      <w:lang w:bidi="hi-IN"/>
                    </w:rPr>
                    <w:t xml:space="preserve"> </w:t>
                  </w:r>
                  <w:r w:rsidRPr="00D31E56">
                    <w:rPr>
                      <w:rFonts w:ascii="Times New Roman" w:hAnsi="Times New Roman" w:cs="Times New Roman"/>
                      <w:sz w:val="20"/>
                      <w:szCs w:val="20"/>
                      <w:lang w:bidi="hi-IN"/>
                    </w:rPr>
                    <w:t>achieving crop production and</w:t>
                  </w:r>
                  <w:r w:rsidR="002A1E6E">
                    <w:rPr>
                      <w:rFonts w:ascii="Times New Roman" w:hAnsi="Times New Roman" w:cs="Times New Roman"/>
                      <w:sz w:val="20"/>
                      <w:szCs w:val="20"/>
                      <w:lang w:bidi="hi-IN"/>
                    </w:rPr>
                    <w:t xml:space="preserve"> </w:t>
                  </w:r>
                  <w:r w:rsidRPr="00D31E56">
                    <w:rPr>
                      <w:rFonts w:ascii="Times New Roman" w:hAnsi="Times New Roman" w:cs="Times New Roman"/>
                      <w:sz w:val="20"/>
                      <w:szCs w:val="20"/>
                      <w:lang w:bidi="hi-IN"/>
                    </w:rPr>
                    <w:t>climate resilience’.</w:t>
                  </w:r>
                </w:p>
              </w:tc>
              <w:tc>
                <w:tcPr>
                  <w:tcW w:w="881" w:type="pct"/>
                </w:tcPr>
                <w:p w:rsidR="00D31E56" w:rsidRPr="00D31E56" w:rsidRDefault="00D31E56" w:rsidP="006C3978">
                  <w:pPr>
                    <w:spacing w:line="240" w:lineRule="auto"/>
                    <w:jc w:val="both"/>
                    <w:rPr>
                      <w:rFonts w:ascii="Times New Roman" w:hAnsi="Times New Roman" w:cs="Times New Roman"/>
                      <w:sz w:val="20"/>
                      <w:szCs w:val="20"/>
                    </w:rPr>
                  </w:pPr>
                  <w:r w:rsidRPr="00D31E56">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“Integrated Pest Management in Commercial Flower Crops” on dated 21/07/2023in  Training Programme for Sr. Malis of CPWD, New Delhi at Division of Floriculture &amp; Landscaping, ICAR-IARI, Pusa, New Delhi </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 Pollinators and pollinizers issues in fruit crops” on dated 12/09/2023 in  Training Course “ Scientific Management of </w:t>
                  </w:r>
                  <w:r w:rsidRPr="006C3978">
                    <w:rPr>
                      <w:rFonts w:ascii="Times New Roman" w:hAnsi="Times New Roman" w:cs="Times New Roman"/>
                      <w:i/>
                      <w:sz w:val="20"/>
                      <w:szCs w:val="20"/>
                    </w:rPr>
                    <w:t>Apis mellifera</w:t>
                  </w:r>
                  <w:r w:rsidRPr="006C3978">
                    <w:rPr>
                      <w:rFonts w:ascii="Times New Roman" w:hAnsi="Times New Roman" w:cs="Times New Roman"/>
                      <w:sz w:val="20"/>
                      <w:szCs w:val="20"/>
                    </w:rPr>
                    <w:t xml:space="preserve"> L. colonies” at Department of Entomology, CCS HAU, Hisar, Haryana</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“Promoting Scientific Beekeeping : Training, Research and Knowledge Dissemination” on dated 29/09/2023 in </w:t>
                  </w:r>
                  <w:r w:rsidRPr="006C3978">
                    <w:rPr>
                      <w:rFonts w:ascii="Times New Roman" w:hAnsi="Times New Roman" w:cs="Times New Roman"/>
                      <w:b/>
                      <w:sz w:val="20"/>
                      <w:szCs w:val="20"/>
                    </w:rPr>
                    <w:t>National Symposium</w:t>
                  </w:r>
                  <w:r w:rsidRPr="006C3978">
                    <w:rPr>
                      <w:rFonts w:ascii="Times New Roman" w:hAnsi="Times New Roman" w:cs="Times New Roman"/>
                      <w:sz w:val="20"/>
                      <w:szCs w:val="20"/>
                    </w:rPr>
                    <w:t xml:space="preserve"> “Crop Health Management: Safeguarding Crops through Diagnostics and Innovations.” at ICAR-Vivekananda Parvatiya Krishi Anusandhan Sansthan, Almora </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Key note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“Apiculture for Income Generation” on dated 10/10/2023“Ecological importance of bees with special reference to pollination and pollinizers issues and pollinators conservation” on dated 11/11/2023</w:t>
                  </w:r>
                </w:p>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“Honey-Extraction and processing” on dated 12/10/2023 in National Faculty Development and Training Program for Laboratory Staff</w:t>
                  </w:r>
                </w:p>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“Unveiling Apiculture : Exploring the art and science of Beekeeping methods and applications” at Miranda House, Delhi University, Delhi</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“Apicultural Research under the Aggies of AICRP(HB&amp;P)” on dated 28/10/2023 in </w:t>
                  </w:r>
                  <w:r w:rsidRPr="006C3978">
                    <w:rPr>
                      <w:rFonts w:ascii="Times New Roman" w:hAnsi="Times New Roman" w:cs="Times New Roman"/>
                      <w:b/>
                      <w:sz w:val="20"/>
                      <w:szCs w:val="20"/>
                    </w:rPr>
                    <w:t>Training Course “Beekeeping as an Entrepreneurship”</w:t>
                  </w:r>
                  <w:r w:rsidRPr="006C3978">
                    <w:rPr>
                      <w:rFonts w:ascii="Times New Roman" w:hAnsi="Times New Roman" w:cs="Times New Roman"/>
                      <w:sz w:val="20"/>
                      <w:szCs w:val="20"/>
                    </w:rPr>
                    <w:t xml:space="preserve"> at Department of Entomology, CCS HAU, Hisar, Haryana</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lastRenderedPageBreak/>
                    <w:t xml:space="preserve">“Pollinator &amp; Pollinizer issues in fruits” on dated 28/10/2023 in </w:t>
                  </w:r>
                  <w:r w:rsidRPr="006C3978">
                    <w:rPr>
                      <w:rFonts w:ascii="Times New Roman" w:hAnsi="Times New Roman" w:cs="Times New Roman"/>
                      <w:b/>
                      <w:sz w:val="20"/>
                      <w:szCs w:val="20"/>
                    </w:rPr>
                    <w:t>Training Course “Beekeeping as an Entrepreneurship”</w:t>
                  </w:r>
                  <w:r w:rsidRPr="006C3978">
                    <w:rPr>
                      <w:rFonts w:ascii="Times New Roman" w:hAnsi="Times New Roman" w:cs="Times New Roman"/>
                      <w:sz w:val="20"/>
                      <w:szCs w:val="20"/>
                    </w:rPr>
                    <w:t xml:space="preserve"> at Department of Entomology, CCS HAU, Hisar, Haryana</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“Beekeeping and hive products for prosperity” in 10</w:t>
                  </w:r>
                  <w:r w:rsidRPr="006C3978">
                    <w:rPr>
                      <w:rFonts w:ascii="Times New Roman" w:hAnsi="Times New Roman" w:cs="Times New Roman"/>
                      <w:sz w:val="20"/>
                      <w:szCs w:val="20"/>
                      <w:vertAlign w:val="superscript"/>
                    </w:rPr>
                    <w:t>th</w:t>
                  </w:r>
                  <w:r w:rsidRPr="006C3978">
                    <w:rPr>
                      <w:rFonts w:ascii="Times New Roman" w:hAnsi="Times New Roman" w:cs="Times New Roman"/>
                      <w:sz w:val="20"/>
                      <w:szCs w:val="20"/>
                    </w:rPr>
                    <w:t xml:space="preserve"> Indian Horticulture Congress – 2023 organized by Indian Academy of Horticultural Science, New Delhi on dated 06</w:t>
                  </w:r>
                  <w:r w:rsidRPr="006C3978">
                    <w:rPr>
                      <w:rFonts w:ascii="Times New Roman" w:hAnsi="Times New Roman" w:cs="Times New Roman"/>
                      <w:sz w:val="20"/>
                      <w:szCs w:val="20"/>
                      <w:vertAlign w:val="superscript"/>
                    </w:rPr>
                    <w:t>th</w:t>
                  </w:r>
                  <w:r w:rsidRPr="006C3978">
                    <w:rPr>
                      <w:rFonts w:ascii="Times New Roman" w:hAnsi="Times New Roman" w:cs="Times New Roman"/>
                      <w:sz w:val="20"/>
                      <w:szCs w:val="20"/>
                    </w:rPr>
                    <w:t>-09</w:t>
                  </w:r>
                  <w:r w:rsidRPr="006C3978">
                    <w:rPr>
                      <w:rFonts w:ascii="Times New Roman" w:hAnsi="Times New Roman" w:cs="Times New Roman"/>
                      <w:sz w:val="20"/>
                      <w:szCs w:val="20"/>
                      <w:vertAlign w:val="superscript"/>
                    </w:rPr>
                    <w:t>th</w:t>
                  </w:r>
                  <w:r w:rsidRPr="006C3978">
                    <w:rPr>
                      <w:rFonts w:ascii="Times New Roman" w:hAnsi="Times New Roman" w:cs="Times New Roman"/>
                      <w:sz w:val="20"/>
                      <w:szCs w:val="20"/>
                    </w:rPr>
                    <w:t xml:space="preserve"> November, 2023 at College of Veterinary Science, Assam Agricultural University, Guwahati, Assam</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Lead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International Conference on Plant Health Management ICPHM 2023 – Innovation and Sustainability on dated 15/11/2023 at PJTSAU Auditorium, Rajendranagar, Hyderabad </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Lead Talk</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“Trends in beekeeping research in India” on dated 17/11/2023 in Training Course “Techniques of mass queen bee rearing and promotion of hive products” at Department of Entomology, CCS HAU, Hisar, Haryana</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b/>
                      <w:sz w:val="20"/>
                      <w:szCs w:val="20"/>
                    </w:rPr>
                    <w:t>“</w:t>
                  </w:r>
                  <w:r w:rsidRPr="006C3978">
                    <w:rPr>
                      <w:rFonts w:ascii="Times New Roman" w:hAnsi="Times New Roman" w:cs="Times New Roman"/>
                      <w:sz w:val="20"/>
                      <w:szCs w:val="20"/>
                    </w:rPr>
                    <w:t>Beekeeping and hive products for prosperity” on dated 24/11/2023 in Celebration of Diamond Jubilee at Department of Entomology,  College of Agriculture, Acharya N.G. Ranga Agricultural University</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Guest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“Ecological Importance of Pollinators and their conservation” on dated 15/11/2023 in International Conference on “Frontiers in Tabacco and commercial agriculture towards preparedness for future farming” at ICAR-CTRI (ICAR-NIRCA)</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Lead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“Establishment and management of Apiary Enterprise” on dated 23/12/2023 in “Kisan Diwas Samaroh” at ICAR-IARI, Pusa Agri Kisan Haat, ICAR-IARI, New Delhi</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“Role of Honey Bee in Improving Income Security of Farmers” on dated 02/02/2024  in 3rd Indian Horticulture cum International Conference – 2024   at SKNAU- RARI Durgrapura, Jaipur, Rajasthan</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Lead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Theme “ Plant Health Management” on dated 10/02/2024 in Jammu and Kashmir Agricultural Science Congress at SKUAST- Jammu</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Lead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 xml:space="preserve">“Advance approaches for Integrated pest management in floricultural crops” on dated 13/02/2024 in Training Programme for Sr. Malis of CPWD, New Delhi at Division of Floriculture &amp; Landscaping, ICAR-IARI, Pusa, New Delhi </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“Good Agricultural Practices for apiary” on dated 11</w:t>
                  </w:r>
                  <w:r w:rsidRPr="006C3978">
                    <w:rPr>
                      <w:rFonts w:ascii="Times New Roman" w:hAnsi="Times New Roman" w:cs="Times New Roman"/>
                      <w:sz w:val="20"/>
                      <w:szCs w:val="20"/>
                      <w:vertAlign w:val="superscript"/>
                    </w:rPr>
                    <w:t>th</w:t>
                  </w:r>
                  <w:r w:rsidRPr="006C3978">
                    <w:rPr>
                      <w:rFonts w:ascii="Times New Roman" w:hAnsi="Times New Roman" w:cs="Times New Roman"/>
                      <w:sz w:val="20"/>
                      <w:szCs w:val="20"/>
                    </w:rPr>
                    <w:t xml:space="preserve"> March, 2024 in Training Programme on “Good Agricultural Practices (GAPs) for enhancing resource-use efficiency and farm productivity” organized by Division of Agronomy, ICAR-IARI, Pusa, New Delhi</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bCs/>
                      <w:sz w:val="20"/>
                      <w:szCs w:val="20"/>
                    </w:rPr>
                    <w:t xml:space="preserve"> “Role of pollinators in sustainable agri-horticulture production” on dated 12</w:t>
                  </w:r>
                  <w:r w:rsidRPr="006C3978">
                    <w:rPr>
                      <w:rFonts w:ascii="Times New Roman" w:hAnsi="Times New Roman" w:cs="Times New Roman"/>
                      <w:bCs/>
                      <w:sz w:val="20"/>
                      <w:szCs w:val="20"/>
                      <w:vertAlign w:val="superscript"/>
                    </w:rPr>
                    <w:t>th</w:t>
                  </w:r>
                  <w:r w:rsidRPr="006C3978">
                    <w:rPr>
                      <w:rFonts w:ascii="Times New Roman" w:hAnsi="Times New Roman" w:cs="Times New Roman"/>
                      <w:bCs/>
                      <w:sz w:val="20"/>
                      <w:szCs w:val="20"/>
                    </w:rPr>
                    <w:t xml:space="preserve"> March, 2024 in 2nd International Conference on “Women in Multifaceted Research” at Gopal Narayan Singh University, Bihar. </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Keynote Lecture</w:t>
                  </w:r>
                </w:p>
              </w:tc>
            </w:tr>
            <w:tr w:rsidR="00D31E56" w:rsidRPr="00D31E56" w:rsidTr="006C3978">
              <w:trPr>
                <w:trHeight w:val="559"/>
              </w:trPr>
              <w:tc>
                <w:tcPr>
                  <w:tcW w:w="4119" w:type="pct"/>
                </w:tcPr>
                <w:p w:rsid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“Role of Pollinators in enhancing yield and quality of vegetable crops” on dated 22</w:t>
                  </w:r>
                  <w:r w:rsidRPr="006C3978">
                    <w:rPr>
                      <w:rFonts w:ascii="Times New Roman" w:hAnsi="Times New Roman" w:cs="Times New Roman"/>
                      <w:sz w:val="20"/>
                      <w:szCs w:val="20"/>
                      <w:vertAlign w:val="superscript"/>
                    </w:rPr>
                    <w:t>nd</w:t>
                  </w:r>
                  <w:r w:rsidRPr="006C3978">
                    <w:rPr>
                      <w:rFonts w:ascii="Times New Roman" w:hAnsi="Times New Roman" w:cs="Times New Roman"/>
                      <w:sz w:val="20"/>
                      <w:szCs w:val="20"/>
                    </w:rPr>
                    <w:t xml:space="preserve"> March, 2024 in “Genomics and innovative breeding approaches for economically important and futuristic traits in vegetable crops”</w:t>
                  </w:r>
                </w:p>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ICAR Sponsored Winter School, Organized by Division of Vegetable Science, ICAR-IARI, Pusa, New Delhi</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“Trends in Beekeeping and Pollinators Research in India” on dated 23</w:t>
                  </w:r>
                  <w:r w:rsidRPr="006C3978">
                    <w:rPr>
                      <w:rFonts w:ascii="Times New Roman" w:hAnsi="Times New Roman" w:cs="Times New Roman"/>
                      <w:sz w:val="20"/>
                      <w:szCs w:val="20"/>
                      <w:vertAlign w:val="superscript"/>
                    </w:rPr>
                    <w:t>rd</w:t>
                  </w:r>
                  <w:r w:rsidRPr="006C3978">
                    <w:rPr>
                      <w:rFonts w:ascii="Times New Roman" w:hAnsi="Times New Roman" w:cs="Times New Roman"/>
                      <w:sz w:val="20"/>
                      <w:szCs w:val="20"/>
                    </w:rPr>
                    <w:t xml:space="preserve">  July, 2024 in NAHEP-CAAST Sponsored Training Programme “ Genomics of Agriculturally Important Pathagens, Microbes and Insects” Organized at Sirohi Hall, Division of Plant Physiology, ICAR-IARI, New Delhi</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D31E56" w:rsidRPr="00D31E56" w:rsidTr="006C3978">
              <w:trPr>
                <w:trHeight w:val="559"/>
              </w:trPr>
              <w:tc>
                <w:tcPr>
                  <w:tcW w:w="4119" w:type="pct"/>
                </w:tcPr>
                <w:p w:rsidR="00D31E56" w:rsidRPr="006C3978" w:rsidRDefault="00D31E56" w:rsidP="002A1E6E">
                  <w:pPr>
                    <w:spacing w:after="0" w:line="240" w:lineRule="auto"/>
                    <w:jc w:val="both"/>
                    <w:rPr>
                      <w:rFonts w:ascii="Times New Roman" w:hAnsi="Times New Roman" w:cs="Times New Roman"/>
                      <w:sz w:val="20"/>
                      <w:szCs w:val="20"/>
                    </w:rPr>
                  </w:pPr>
                  <w:r w:rsidRPr="006C3978">
                    <w:rPr>
                      <w:rFonts w:ascii="Times New Roman" w:hAnsi="Times New Roman" w:cs="Times New Roman"/>
                      <w:sz w:val="20"/>
                      <w:szCs w:val="20"/>
                    </w:rPr>
                    <w:t>“Role of Honey Bees and Pollinators in Livelihood Secuirty” on 29</w:t>
                  </w:r>
                  <w:r w:rsidRPr="006C3978">
                    <w:rPr>
                      <w:rFonts w:ascii="Times New Roman" w:hAnsi="Times New Roman" w:cs="Times New Roman"/>
                      <w:sz w:val="20"/>
                      <w:szCs w:val="20"/>
                      <w:vertAlign w:val="superscript"/>
                    </w:rPr>
                    <w:t>th</w:t>
                  </w:r>
                  <w:r w:rsidRPr="006C3978">
                    <w:rPr>
                      <w:rFonts w:ascii="Times New Roman" w:hAnsi="Times New Roman" w:cs="Times New Roman"/>
                      <w:sz w:val="20"/>
                      <w:szCs w:val="20"/>
                    </w:rPr>
                    <w:t xml:space="preserve"> July, 2024 in Collaborative Online Training Programme on “Promoting Scientific Beekeeping for Livelihood Security” Organized by MANAGE, Hyderabad &amp; Amity Centre for agricultural Extension Services, Amity University Noida, Uttar Pradesh</w:t>
                  </w:r>
                </w:p>
              </w:tc>
              <w:tc>
                <w:tcPr>
                  <w:tcW w:w="881" w:type="pct"/>
                </w:tcPr>
                <w:p w:rsidR="00D31E56" w:rsidRPr="006C3978" w:rsidRDefault="00D31E56" w:rsidP="006C3978">
                  <w:pPr>
                    <w:spacing w:line="240" w:lineRule="auto"/>
                    <w:jc w:val="both"/>
                    <w:rPr>
                      <w:rFonts w:ascii="Times New Roman" w:hAnsi="Times New Roman" w:cs="Times New Roman"/>
                      <w:sz w:val="20"/>
                      <w:szCs w:val="20"/>
                    </w:rPr>
                  </w:pPr>
                  <w:r w:rsidRPr="006C3978">
                    <w:rPr>
                      <w:rFonts w:ascii="Times New Roman" w:hAnsi="Times New Roman" w:cs="Times New Roman"/>
                      <w:sz w:val="20"/>
                      <w:szCs w:val="20"/>
                    </w:rPr>
                    <w:t>Invited Lecture</w:t>
                  </w:r>
                </w:p>
              </w:tc>
            </w:tr>
            <w:tr w:rsidR="002F3FC2" w:rsidRPr="00D31E56" w:rsidTr="006C3978">
              <w:trPr>
                <w:trHeight w:val="559"/>
              </w:trPr>
              <w:tc>
                <w:tcPr>
                  <w:tcW w:w="4119" w:type="pct"/>
                </w:tcPr>
                <w:p w:rsidR="002F3FC2" w:rsidRPr="0088666C" w:rsidRDefault="002F3FC2" w:rsidP="002A1E6E">
                  <w:pPr>
                    <w:jc w:val="both"/>
                    <w:rPr>
                      <w:rFonts w:ascii="Times New Roman" w:hAnsi="Times New Roman" w:cs="Times New Roman"/>
                      <w:b/>
                      <w:sz w:val="20"/>
                      <w:szCs w:val="20"/>
                    </w:rPr>
                  </w:pPr>
                  <w:r w:rsidRPr="002F3FC2">
                    <w:rPr>
                      <w:rFonts w:ascii="Times New Roman" w:hAnsi="Times New Roman" w:cs="Times New Roman"/>
                      <w:sz w:val="20"/>
                      <w:szCs w:val="20"/>
                    </w:rPr>
                    <w:t xml:space="preserve">Online Training Programme </w:t>
                  </w:r>
                  <w:r w:rsidR="0088666C">
                    <w:rPr>
                      <w:rFonts w:ascii="Times New Roman" w:hAnsi="Times New Roman" w:cs="Times New Roman"/>
                      <w:sz w:val="20"/>
                      <w:szCs w:val="20"/>
                    </w:rPr>
                    <w:t>on 08</w:t>
                  </w:r>
                  <w:r w:rsidR="0088666C" w:rsidRPr="0088666C">
                    <w:rPr>
                      <w:rFonts w:ascii="Times New Roman" w:hAnsi="Times New Roman" w:cs="Times New Roman"/>
                      <w:sz w:val="20"/>
                      <w:szCs w:val="20"/>
                      <w:vertAlign w:val="superscript"/>
                    </w:rPr>
                    <w:t>th</w:t>
                  </w:r>
                  <w:r w:rsidR="0088666C">
                    <w:rPr>
                      <w:rFonts w:ascii="Times New Roman" w:hAnsi="Times New Roman" w:cs="Times New Roman"/>
                      <w:sz w:val="20"/>
                      <w:szCs w:val="20"/>
                    </w:rPr>
                    <w:t xml:space="preserve"> October, 2024, delivered lecture on </w:t>
                  </w:r>
                  <w:r w:rsidR="0088666C">
                    <w:rPr>
                      <w:rFonts w:ascii="Times New Roman" w:hAnsi="Times New Roman" w:cs="Times New Roman"/>
                      <w:b/>
                      <w:sz w:val="20"/>
                      <w:szCs w:val="20"/>
                    </w:rPr>
                    <w:t>“</w:t>
                  </w:r>
                  <w:r w:rsidR="0088666C" w:rsidRPr="00275860">
                    <w:rPr>
                      <w:rFonts w:ascii="Times New Roman" w:hAnsi="Times New Roman" w:cs="Times New Roman"/>
                      <w:sz w:val="20"/>
                      <w:szCs w:val="20"/>
                    </w:rPr>
                    <w:t>Ecological Importance of Pollinators and their Conservation</w:t>
                  </w:r>
                  <w:r w:rsidR="0088666C">
                    <w:rPr>
                      <w:rFonts w:ascii="Times New Roman" w:hAnsi="Times New Roman" w:cs="Times New Roman"/>
                      <w:b/>
                      <w:sz w:val="20"/>
                      <w:szCs w:val="20"/>
                    </w:rPr>
                    <w:t xml:space="preserve">” </w:t>
                  </w:r>
                  <w:r w:rsidRPr="002F3FC2">
                    <w:rPr>
                      <w:rFonts w:ascii="Times New Roman" w:hAnsi="Times New Roman" w:cs="Times New Roman"/>
                      <w:sz w:val="20"/>
                      <w:szCs w:val="20"/>
                    </w:rPr>
                    <w:t>Organized by Plant Health Management (NIPHM)</w:t>
                  </w:r>
                </w:p>
              </w:tc>
              <w:tc>
                <w:tcPr>
                  <w:tcW w:w="881" w:type="pct"/>
                </w:tcPr>
                <w:p w:rsidR="002F3FC2" w:rsidRPr="006C3978" w:rsidRDefault="0088666C" w:rsidP="006C3978">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Invited Lecture </w:t>
                  </w:r>
                </w:p>
              </w:tc>
            </w:tr>
          </w:tbl>
          <w:p w:rsidR="00D31E56" w:rsidRDefault="00D31E56" w:rsidP="00D14DE6">
            <w:pPr>
              <w:pStyle w:val="ListParagraph"/>
              <w:spacing w:after="0" w:line="240" w:lineRule="auto"/>
              <w:ind w:left="0"/>
              <w:jc w:val="both"/>
              <w:rPr>
                <w:rFonts w:ascii="Times New Roman" w:hAnsi="Times New Roman"/>
                <w:sz w:val="20"/>
                <w:szCs w:val="20"/>
              </w:rPr>
            </w:pPr>
          </w:p>
          <w:p w:rsidR="00D31E56" w:rsidRPr="00F367D9" w:rsidRDefault="00D31E56" w:rsidP="00D14DE6">
            <w:pPr>
              <w:pStyle w:val="ListParagraph"/>
              <w:spacing w:after="0" w:line="240" w:lineRule="auto"/>
              <w:ind w:left="0"/>
              <w:jc w:val="both"/>
              <w:rPr>
                <w:rFonts w:ascii="Times New Roman" w:hAnsi="Times New Roman"/>
                <w:sz w:val="20"/>
                <w:szCs w:val="20"/>
              </w:rPr>
            </w:pPr>
          </w:p>
        </w:tc>
      </w:tr>
    </w:tbl>
    <w:p w:rsidR="00AF7362" w:rsidRDefault="00AF7362" w:rsidP="003E44C2">
      <w:pPr>
        <w:spacing w:after="0" w:line="240" w:lineRule="auto"/>
        <w:rPr>
          <w:rFonts w:ascii="Times New Roman" w:hAnsi="Times New Roman" w:cs="Times New Roman"/>
          <w:sz w:val="20"/>
          <w:szCs w:val="20"/>
        </w:rPr>
      </w:pPr>
    </w:p>
    <w:p w:rsidR="00AF7362" w:rsidRDefault="00AF7362" w:rsidP="003E44C2">
      <w:pPr>
        <w:spacing w:after="0" w:line="240" w:lineRule="auto"/>
        <w:rPr>
          <w:rFonts w:ascii="Times New Roman" w:hAnsi="Times New Roman" w:cs="Times New Roman"/>
          <w:sz w:val="20"/>
          <w:szCs w:val="20"/>
        </w:rPr>
      </w:pPr>
    </w:p>
    <w:p w:rsidR="00AF7362" w:rsidRDefault="00AF7362" w:rsidP="003E44C2">
      <w:pPr>
        <w:spacing w:after="0" w:line="240" w:lineRule="auto"/>
        <w:rPr>
          <w:rFonts w:ascii="Times New Roman" w:hAnsi="Times New Roman" w:cs="Times New Roman"/>
          <w:sz w:val="20"/>
          <w:szCs w:val="20"/>
        </w:rPr>
      </w:pPr>
    </w:p>
    <w:p w:rsidR="003E44C2" w:rsidRDefault="0056628A" w:rsidP="003E44C2">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w:t>
      </w:r>
      <w:r w:rsidR="003E44C2" w:rsidRPr="0056628A">
        <w:rPr>
          <w:rFonts w:ascii="Times New Roman" w:hAnsi="Times New Roman" w:cs="Times New Roman"/>
          <w:b/>
          <w:sz w:val="24"/>
          <w:szCs w:val="24"/>
        </w:rPr>
        <w:t>Trainings organized</w:t>
      </w:r>
    </w:p>
    <w:p w:rsidR="00BE4049" w:rsidRDefault="00BE4049" w:rsidP="003E44C2">
      <w:pPr>
        <w:spacing w:after="0" w:line="240" w:lineRule="auto"/>
        <w:rPr>
          <w:rFonts w:ascii="Times New Roman" w:hAnsi="Times New Roman" w:cs="Times New Roman"/>
          <w:sz w:val="20"/>
          <w:szCs w:val="20"/>
        </w:rPr>
      </w:pPr>
    </w:p>
    <w:p w:rsidR="00981259" w:rsidRDefault="00981259" w:rsidP="00BE4049">
      <w:pPr>
        <w:pStyle w:val="ListParagraph"/>
        <w:numPr>
          <w:ilvl w:val="0"/>
          <w:numId w:val="31"/>
        </w:numPr>
        <w:spacing w:after="0" w:line="240" w:lineRule="auto"/>
        <w:jc w:val="both"/>
        <w:rPr>
          <w:rFonts w:ascii="Times New Roman" w:hAnsi="Times New Roman"/>
          <w:sz w:val="20"/>
          <w:szCs w:val="20"/>
        </w:rPr>
      </w:pPr>
      <w:r>
        <w:rPr>
          <w:rFonts w:ascii="Times New Roman" w:hAnsi="Times New Roman"/>
          <w:sz w:val="20"/>
          <w:szCs w:val="20"/>
        </w:rPr>
        <w:t xml:space="preserve">Organized </w:t>
      </w:r>
      <w:r w:rsidRPr="00981259">
        <w:rPr>
          <w:rFonts w:ascii="Times New Roman" w:hAnsi="Times New Roman"/>
          <w:sz w:val="20"/>
          <w:szCs w:val="20"/>
        </w:rPr>
        <w:t>Webinar and Offline Training to Beekeepers</w:t>
      </w:r>
      <w:r>
        <w:rPr>
          <w:rFonts w:ascii="Times New Roman" w:hAnsi="Times New Roman"/>
          <w:sz w:val="20"/>
          <w:szCs w:val="20"/>
        </w:rPr>
        <w:t xml:space="preserve"> on “</w:t>
      </w:r>
      <w:r w:rsidRPr="00981259">
        <w:rPr>
          <w:rFonts w:ascii="Times New Roman" w:hAnsi="Times New Roman"/>
          <w:sz w:val="20"/>
          <w:szCs w:val="20"/>
        </w:rPr>
        <w:t>Workshop on Scientific Beekeeping</w:t>
      </w:r>
      <w:r>
        <w:rPr>
          <w:rFonts w:ascii="Times New Roman" w:hAnsi="Times New Roman"/>
          <w:sz w:val="20"/>
          <w:szCs w:val="20"/>
        </w:rPr>
        <w:t xml:space="preserve">” sponsored by </w:t>
      </w:r>
      <w:r w:rsidRPr="00981259">
        <w:rPr>
          <w:rFonts w:ascii="Times New Roman" w:hAnsi="Times New Roman"/>
          <w:sz w:val="20"/>
          <w:szCs w:val="20"/>
        </w:rPr>
        <w:t>NBB,  MoA &amp; FW, New Delhi</w:t>
      </w:r>
      <w:r>
        <w:rPr>
          <w:rFonts w:ascii="Times New Roman" w:hAnsi="Times New Roman"/>
          <w:sz w:val="20"/>
          <w:szCs w:val="20"/>
        </w:rPr>
        <w:t xml:space="preserve"> from 14</w:t>
      </w:r>
      <w:r w:rsidRPr="00981259">
        <w:rPr>
          <w:rFonts w:ascii="Times New Roman" w:hAnsi="Times New Roman"/>
          <w:sz w:val="20"/>
          <w:szCs w:val="20"/>
          <w:vertAlign w:val="superscript"/>
        </w:rPr>
        <w:t>th</w:t>
      </w:r>
      <w:r>
        <w:rPr>
          <w:rFonts w:ascii="Times New Roman" w:hAnsi="Times New Roman"/>
          <w:sz w:val="20"/>
          <w:szCs w:val="20"/>
        </w:rPr>
        <w:t xml:space="preserve"> March – 16</w:t>
      </w:r>
      <w:r w:rsidRPr="00981259">
        <w:rPr>
          <w:rFonts w:ascii="Times New Roman" w:hAnsi="Times New Roman"/>
          <w:sz w:val="20"/>
          <w:szCs w:val="20"/>
          <w:vertAlign w:val="superscript"/>
        </w:rPr>
        <w:t>th</w:t>
      </w:r>
      <w:r>
        <w:rPr>
          <w:rFonts w:ascii="Times New Roman" w:hAnsi="Times New Roman"/>
          <w:sz w:val="20"/>
          <w:szCs w:val="20"/>
        </w:rPr>
        <w:t xml:space="preserve"> March, 2022.</w:t>
      </w:r>
    </w:p>
    <w:p w:rsidR="00BE4049" w:rsidRPr="00BE4049" w:rsidRDefault="00BE4049" w:rsidP="00BE4049">
      <w:pPr>
        <w:pStyle w:val="ListParagraph"/>
        <w:numPr>
          <w:ilvl w:val="0"/>
          <w:numId w:val="31"/>
        </w:numPr>
        <w:spacing w:after="0" w:line="240" w:lineRule="auto"/>
        <w:jc w:val="both"/>
        <w:rPr>
          <w:rFonts w:ascii="Times New Roman" w:hAnsi="Times New Roman"/>
          <w:sz w:val="20"/>
          <w:szCs w:val="20"/>
        </w:rPr>
      </w:pPr>
      <w:r w:rsidRPr="00BE4049">
        <w:rPr>
          <w:rFonts w:ascii="Times New Roman" w:hAnsi="Times New Roman"/>
          <w:sz w:val="20"/>
          <w:szCs w:val="20"/>
        </w:rPr>
        <w:t>Organized One-Week National Faculty Development and Training Program for Laboratory Staff on theme, “Unveiling Apiculture : Exploring the art and science of Beekeeping methods and applications” organized by ICAR-AICRP on HBP in collaboration with Miranda House college (DU), Dyal Singh college (DU), GAD-TLC, SGTB Khalsa College, Ministry of Education, PMMMMNMT, Govt. of India</w:t>
      </w:r>
      <w:r w:rsidR="000A07D2">
        <w:rPr>
          <w:rFonts w:ascii="Times New Roman" w:hAnsi="Times New Roman"/>
          <w:sz w:val="20"/>
          <w:szCs w:val="20"/>
        </w:rPr>
        <w:t xml:space="preserve"> </w:t>
      </w:r>
      <w:r w:rsidRPr="00BE4049">
        <w:rPr>
          <w:rFonts w:ascii="Times New Roman" w:hAnsi="Times New Roman"/>
          <w:sz w:val="20"/>
          <w:szCs w:val="20"/>
        </w:rPr>
        <w:t xml:space="preserve"> from 10th -16th October, 2023.</w:t>
      </w:r>
    </w:p>
    <w:p w:rsidR="00031EDE" w:rsidRDefault="00031EDE" w:rsidP="00BE4049">
      <w:pPr>
        <w:pStyle w:val="ListParagraph"/>
        <w:numPr>
          <w:ilvl w:val="0"/>
          <w:numId w:val="31"/>
        </w:numPr>
        <w:spacing w:after="0" w:line="240" w:lineRule="auto"/>
        <w:jc w:val="both"/>
        <w:rPr>
          <w:rFonts w:ascii="Times New Roman" w:hAnsi="Times New Roman"/>
          <w:sz w:val="20"/>
          <w:szCs w:val="20"/>
        </w:rPr>
      </w:pPr>
      <w:r>
        <w:rPr>
          <w:rFonts w:ascii="Times New Roman" w:hAnsi="Times New Roman"/>
          <w:sz w:val="20"/>
          <w:szCs w:val="20"/>
        </w:rPr>
        <w:t xml:space="preserve">Organized </w:t>
      </w:r>
      <w:r w:rsidRPr="00031EDE">
        <w:rPr>
          <w:rFonts w:ascii="Times New Roman" w:hAnsi="Times New Roman"/>
          <w:sz w:val="20"/>
          <w:szCs w:val="20"/>
        </w:rPr>
        <w:t xml:space="preserve">Training Cum Workshop on </w:t>
      </w:r>
      <w:r>
        <w:rPr>
          <w:rFonts w:ascii="Times New Roman" w:hAnsi="Times New Roman"/>
          <w:sz w:val="20"/>
          <w:szCs w:val="20"/>
        </w:rPr>
        <w:t>“</w:t>
      </w:r>
      <w:r w:rsidRPr="00031EDE">
        <w:rPr>
          <w:rFonts w:ascii="Times New Roman" w:hAnsi="Times New Roman"/>
          <w:sz w:val="20"/>
          <w:szCs w:val="20"/>
        </w:rPr>
        <w:t>Bumble Bee Rearing</w:t>
      </w:r>
      <w:r>
        <w:rPr>
          <w:rFonts w:ascii="Times New Roman" w:hAnsi="Times New Roman"/>
          <w:sz w:val="20"/>
          <w:szCs w:val="20"/>
        </w:rPr>
        <w:t>”</w:t>
      </w:r>
      <w:r w:rsidRPr="00031EDE">
        <w:rPr>
          <w:rFonts w:ascii="Times New Roman" w:hAnsi="Times New Roman"/>
          <w:sz w:val="20"/>
          <w:szCs w:val="20"/>
        </w:rPr>
        <w:t xml:space="preserve"> at ICAR-AICRP (HB&amp;P), Dr. YSPUH&amp;F, Nauni, Solan, Himachal Pradesh</w:t>
      </w:r>
      <w:r>
        <w:rPr>
          <w:rFonts w:ascii="Times New Roman" w:hAnsi="Times New Roman"/>
          <w:sz w:val="20"/>
          <w:szCs w:val="20"/>
        </w:rPr>
        <w:t xml:space="preserve"> from </w:t>
      </w:r>
      <w:r w:rsidRPr="00031EDE">
        <w:rPr>
          <w:rFonts w:ascii="Times New Roman" w:hAnsi="Times New Roman"/>
          <w:sz w:val="20"/>
          <w:szCs w:val="20"/>
        </w:rPr>
        <w:t>27th -29th June, 2024</w:t>
      </w:r>
      <w:r>
        <w:rPr>
          <w:rFonts w:ascii="Times New Roman" w:hAnsi="Times New Roman"/>
          <w:sz w:val="20"/>
          <w:szCs w:val="20"/>
        </w:rPr>
        <w:t>.</w:t>
      </w:r>
    </w:p>
    <w:p w:rsidR="003E44C2" w:rsidRDefault="003E44C2" w:rsidP="003E44C2">
      <w:pPr>
        <w:spacing w:after="0" w:line="240" w:lineRule="auto"/>
        <w:rPr>
          <w:rFonts w:ascii="Times New Roman" w:hAnsi="Times New Roman" w:cs="Times New Roman"/>
          <w:sz w:val="20"/>
          <w:szCs w:val="20"/>
        </w:rPr>
      </w:pPr>
    </w:p>
    <w:p w:rsidR="003E44C2" w:rsidRDefault="0056628A" w:rsidP="000E2C4E">
      <w:pPr>
        <w:spacing w:after="0" w:line="240" w:lineRule="auto"/>
        <w:rPr>
          <w:rFonts w:ascii="Times New Roman" w:hAnsi="Times New Roman" w:cs="Times New Roman"/>
          <w:b/>
          <w:sz w:val="24"/>
          <w:szCs w:val="24"/>
        </w:rPr>
      </w:pPr>
      <w:r>
        <w:rPr>
          <w:rFonts w:ascii="Times New Roman" w:hAnsi="Times New Roman" w:cs="Times New Roman"/>
          <w:sz w:val="20"/>
          <w:szCs w:val="20"/>
        </w:rPr>
        <w:t xml:space="preserve">                    </w:t>
      </w:r>
      <w:r w:rsidR="000E2C4E" w:rsidRPr="00F367D9">
        <w:rPr>
          <w:rFonts w:ascii="Times New Roman" w:hAnsi="Times New Roman" w:cs="Times New Roman"/>
          <w:sz w:val="20"/>
          <w:szCs w:val="20"/>
        </w:rPr>
        <w:t xml:space="preserve"> </w:t>
      </w:r>
      <w:r w:rsidR="00613B8F">
        <w:rPr>
          <w:rFonts w:ascii="Times New Roman" w:hAnsi="Times New Roman" w:cs="Times New Roman"/>
          <w:b/>
          <w:sz w:val="24"/>
          <w:szCs w:val="24"/>
        </w:rPr>
        <w:t>Conference/Seminar/Brainstorming</w:t>
      </w:r>
      <w:r w:rsidR="000E2C4E" w:rsidRPr="0056628A">
        <w:rPr>
          <w:rFonts w:ascii="Times New Roman" w:hAnsi="Times New Roman" w:cs="Times New Roman"/>
          <w:b/>
          <w:sz w:val="24"/>
          <w:szCs w:val="24"/>
        </w:rPr>
        <w:t>/workshop</w:t>
      </w:r>
      <w:r w:rsidR="00613B8F">
        <w:rPr>
          <w:rFonts w:ascii="Times New Roman" w:hAnsi="Times New Roman" w:cs="Times New Roman"/>
          <w:b/>
          <w:sz w:val="24"/>
          <w:szCs w:val="24"/>
        </w:rPr>
        <w:t xml:space="preserve"> </w:t>
      </w:r>
      <w:r w:rsidR="00406A3A" w:rsidRPr="0056628A">
        <w:rPr>
          <w:rFonts w:ascii="Times New Roman" w:hAnsi="Times New Roman" w:cs="Times New Roman"/>
          <w:b/>
          <w:sz w:val="24"/>
          <w:szCs w:val="24"/>
        </w:rPr>
        <w:t>o</w:t>
      </w:r>
      <w:r w:rsidR="000E2C4E" w:rsidRPr="0056628A">
        <w:rPr>
          <w:rFonts w:ascii="Times New Roman" w:hAnsi="Times New Roman" w:cs="Times New Roman"/>
          <w:b/>
          <w:sz w:val="24"/>
          <w:szCs w:val="24"/>
        </w:rPr>
        <w:t>rganized</w:t>
      </w:r>
    </w:p>
    <w:p w:rsidR="0056628A" w:rsidRPr="0056628A" w:rsidRDefault="0056628A" w:rsidP="000E2C4E">
      <w:pPr>
        <w:spacing w:after="0" w:line="240" w:lineRule="auto"/>
        <w:rPr>
          <w:rFonts w:ascii="Times New Roman" w:hAnsi="Times New Roman" w:cs="Times New Roman"/>
          <w:b/>
          <w:sz w:val="24"/>
          <w:szCs w:val="24"/>
        </w:rPr>
      </w:pPr>
    </w:p>
    <w:p w:rsidR="00E10077" w:rsidRDefault="00E10077" w:rsidP="00BE4049">
      <w:pPr>
        <w:pStyle w:val="ListParagraph"/>
        <w:numPr>
          <w:ilvl w:val="0"/>
          <w:numId w:val="32"/>
        </w:numPr>
        <w:spacing w:after="0" w:line="240" w:lineRule="auto"/>
        <w:jc w:val="both"/>
        <w:rPr>
          <w:rFonts w:ascii="Times New Roman" w:hAnsi="Times New Roman"/>
          <w:sz w:val="20"/>
          <w:szCs w:val="20"/>
        </w:rPr>
      </w:pPr>
      <w:r>
        <w:rPr>
          <w:rFonts w:ascii="Times New Roman" w:hAnsi="Times New Roman"/>
          <w:sz w:val="20"/>
          <w:szCs w:val="20"/>
        </w:rPr>
        <w:t xml:space="preserve">Organized </w:t>
      </w:r>
      <w:r w:rsidRPr="00E10077">
        <w:rPr>
          <w:rFonts w:ascii="Times New Roman" w:hAnsi="Times New Roman"/>
          <w:sz w:val="20"/>
          <w:szCs w:val="20"/>
        </w:rPr>
        <w:t>National Webinar</w:t>
      </w:r>
      <w:r>
        <w:rPr>
          <w:rFonts w:ascii="Times New Roman" w:hAnsi="Times New Roman"/>
          <w:sz w:val="20"/>
          <w:szCs w:val="20"/>
        </w:rPr>
        <w:t xml:space="preserve"> on Young Entomologist Award Lectures sponsored by Entomological Society of India (ESI), ICAR-IARI, New Delhi from 09</w:t>
      </w:r>
      <w:r w:rsidRPr="00E10077">
        <w:rPr>
          <w:rFonts w:ascii="Times New Roman" w:hAnsi="Times New Roman"/>
          <w:sz w:val="20"/>
          <w:szCs w:val="20"/>
          <w:vertAlign w:val="superscript"/>
        </w:rPr>
        <w:t>th</w:t>
      </w:r>
      <w:r>
        <w:rPr>
          <w:rFonts w:ascii="Times New Roman" w:hAnsi="Times New Roman"/>
          <w:sz w:val="20"/>
          <w:szCs w:val="20"/>
        </w:rPr>
        <w:t xml:space="preserve"> January, 2021.</w:t>
      </w:r>
    </w:p>
    <w:p w:rsidR="00E10077" w:rsidRDefault="00E10077" w:rsidP="00BE4049">
      <w:pPr>
        <w:pStyle w:val="ListParagraph"/>
        <w:numPr>
          <w:ilvl w:val="0"/>
          <w:numId w:val="32"/>
        </w:numPr>
        <w:spacing w:after="0" w:line="240" w:lineRule="auto"/>
        <w:jc w:val="both"/>
        <w:rPr>
          <w:rFonts w:ascii="Times New Roman" w:hAnsi="Times New Roman"/>
          <w:sz w:val="20"/>
          <w:szCs w:val="20"/>
        </w:rPr>
      </w:pPr>
      <w:r>
        <w:rPr>
          <w:rFonts w:ascii="Times New Roman" w:hAnsi="Times New Roman"/>
          <w:sz w:val="20"/>
          <w:szCs w:val="20"/>
        </w:rPr>
        <w:t xml:space="preserve">Organized </w:t>
      </w:r>
      <w:r w:rsidRPr="00E10077">
        <w:rPr>
          <w:rFonts w:ascii="Times New Roman" w:hAnsi="Times New Roman"/>
          <w:sz w:val="20"/>
          <w:szCs w:val="20"/>
        </w:rPr>
        <w:t>International Webinar on “Pomegranate: Ancient Fruit in Modern Horticulture”</w:t>
      </w:r>
      <w:r>
        <w:rPr>
          <w:rFonts w:ascii="Times New Roman" w:hAnsi="Times New Roman"/>
          <w:sz w:val="20"/>
          <w:szCs w:val="20"/>
        </w:rPr>
        <w:t xml:space="preserve"> sponsored by ICAR-NRC on Pomegranate, Solapur in collaboration with ICAR-CIAH, Bikaner &amp; Society for Advancement of Research on Pomegranate, Solapur, Maharashtra from 25</w:t>
      </w:r>
      <w:r w:rsidRPr="00E10077">
        <w:rPr>
          <w:rFonts w:ascii="Times New Roman" w:hAnsi="Times New Roman"/>
          <w:sz w:val="20"/>
          <w:szCs w:val="20"/>
          <w:vertAlign w:val="superscript"/>
        </w:rPr>
        <w:t>th</w:t>
      </w:r>
      <w:r>
        <w:rPr>
          <w:rFonts w:ascii="Times New Roman" w:hAnsi="Times New Roman"/>
          <w:sz w:val="20"/>
          <w:szCs w:val="20"/>
        </w:rPr>
        <w:t xml:space="preserve"> August – 27</w:t>
      </w:r>
      <w:r w:rsidRPr="00E10077">
        <w:rPr>
          <w:rFonts w:ascii="Times New Roman" w:hAnsi="Times New Roman"/>
          <w:sz w:val="20"/>
          <w:szCs w:val="20"/>
          <w:vertAlign w:val="superscript"/>
        </w:rPr>
        <w:t>th</w:t>
      </w:r>
      <w:r>
        <w:rPr>
          <w:rFonts w:ascii="Times New Roman" w:hAnsi="Times New Roman"/>
          <w:sz w:val="20"/>
          <w:szCs w:val="20"/>
        </w:rPr>
        <w:t xml:space="preserve"> August, 2021.</w:t>
      </w:r>
    </w:p>
    <w:p w:rsidR="00E10077" w:rsidRDefault="00E10077" w:rsidP="00BE4049">
      <w:pPr>
        <w:pStyle w:val="ListParagraph"/>
        <w:numPr>
          <w:ilvl w:val="0"/>
          <w:numId w:val="32"/>
        </w:numPr>
        <w:spacing w:after="0" w:line="240" w:lineRule="auto"/>
        <w:jc w:val="both"/>
        <w:rPr>
          <w:rFonts w:ascii="Times New Roman" w:hAnsi="Times New Roman"/>
          <w:sz w:val="20"/>
          <w:szCs w:val="20"/>
        </w:rPr>
      </w:pPr>
      <w:r>
        <w:rPr>
          <w:rFonts w:ascii="Times New Roman" w:hAnsi="Times New Roman"/>
          <w:sz w:val="20"/>
          <w:szCs w:val="20"/>
        </w:rPr>
        <w:t>Organized National E-Conference on Biotic Stress Management Strategies for Achieving Sustainable Crop Production and Climate Resilience sponsored by The society of Plant Protection Sciences, New Delhi in association with ICAR-NCIPM, New Delhi and ICAR-IARI, New Delhi from 19</w:t>
      </w:r>
      <w:r w:rsidRPr="00E10077">
        <w:rPr>
          <w:rFonts w:ascii="Times New Roman" w:hAnsi="Times New Roman"/>
          <w:sz w:val="20"/>
          <w:szCs w:val="20"/>
          <w:vertAlign w:val="superscript"/>
        </w:rPr>
        <w:t>th</w:t>
      </w:r>
      <w:r>
        <w:rPr>
          <w:rFonts w:ascii="Times New Roman" w:hAnsi="Times New Roman"/>
          <w:sz w:val="20"/>
          <w:szCs w:val="20"/>
        </w:rPr>
        <w:t xml:space="preserve"> May – 21</w:t>
      </w:r>
      <w:r w:rsidRPr="00E10077">
        <w:rPr>
          <w:rFonts w:ascii="Times New Roman" w:hAnsi="Times New Roman"/>
          <w:sz w:val="20"/>
          <w:szCs w:val="20"/>
          <w:vertAlign w:val="superscript"/>
        </w:rPr>
        <w:t>st</w:t>
      </w:r>
      <w:r>
        <w:rPr>
          <w:rFonts w:ascii="Times New Roman" w:hAnsi="Times New Roman"/>
          <w:sz w:val="20"/>
          <w:szCs w:val="20"/>
        </w:rPr>
        <w:t xml:space="preserve"> May, 2022. </w:t>
      </w:r>
    </w:p>
    <w:p w:rsidR="00BE4049" w:rsidRPr="00BE4049" w:rsidRDefault="00BE4049" w:rsidP="00BE4049">
      <w:pPr>
        <w:pStyle w:val="ListParagraph"/>
        <w:numPr>
          <w:ilvl w:val="0"/>
          <w:numId w:val="32"/>
        </w:numPr>
        <w:spacing w:after="0" w:line="240" w:lineRule="auto"/>
        <w:jc w:val="both"/>
        <w:rPr>
          <w:rFonts w:ascii="Times New Roman" w:hAnsi="Times New Roman"/>
          <w:sz w:val="20"/>
          <w:szCs w:val="20"/>
        </w:rPr>
      </w:pPr>
      <w:r w:rsidRPr="00BE4049">
        <w:rPr>
          <w:rFonts w:ascii="Times New Roman" w:hAnsi="Times New Roman"/>
          <w:sz w:val="20"/>
          <w:szCs w:val="20"/>
        </w:rPr>
        <w:t xml:space="preserve"> Organized World Bee Day in collaboration with NBB at Raja Bhoj College of Agriculture, Waraseoni, Balaghat, Madhya Pradesh and act as Programme Coordinator for Technical Session Theme: Need of Research &amp; Development to promote Scientific Beekeeping for Income Generation on Topic: Production Technology and Research &amp; Development of Scientific Beekeeping- Experience Sharing and Challenges. (20th May, 2023).</w:t>
      </w:r>
    </w:p>
    <w:p w:rsidR="00BE4049" w:rsidRPr="00BE4049" w:rsidRDefault="00BE4049" w:rsidP="00BE4049">
      <w:pPr>
        <w:pStyle w:val="ListParagraph"/>
        <w:numPr>
          <w:ilvl w:val="0"/>
          <w:numId w:val="32"/>
        </w:numPr>
        <w:spacing w:after="0" w:line="240" w:lineRule="auto"/>
        <w:jc w:val="both"/>
        <w:rPr>
          <w:rFonts w:ascii="Times New Roman" w:hAnsi="Times New Roman"/>
          <w:sz w:val="20"/>
          <w:szCs w:val="20"/>
        </w:rPr>
      </w:pPr>
      <w:r w:rsidRPr="00BE4049">
        <w:rPr>
          <w:rFonts w:ascii="Times New Roman" w:hAnsi="Times New Roman"/>
          <w:sz w:val="20"/>
          <w:szCs w:val="20"/>
        </w:rPr>
        <w:t>Organized the Annual Workshop of ICAR-AICRP on HB</w:t>
      </w:r>
      <w:r w:rsidR="009E24E3">
        <w:rPr>
          <w:rFonts w:ascii="Times New Roman" w:hAnsi="Times New Roman"/>
          <w:sz w:val="20"/>
          <w:szCs w:val="20"/>
        </w:rPr>
        <w:t>&amp;</w:t>
      </w:r>
      <w:r w:rsidRPr="00BE4049">
        <w:rPr>
          <w:rFonts w:ascii="Times New Roman" w:hAnsi="Times New Roman"/>
          <w:sz w:val="20"/>
          <w:szCs w:val="20"/>
        </w:rPr>
        <w:t xml:space="preserve">P at UAS, GKVK, Bengaluru, </w:t>
      </w:r>
      <w:r w:rsidR="009E24E3">
        <w:rPr>
          <w:rFonts w:ascii="Times New Roman" w:hAnsi="Times New Roman"/>
          <w:sz w:val="20"/>
          <w:szCs w:val="20"/>
        </w:rPr>
        <w:t xml:space="preserve">Karnataka </w:t>
      </w:r>
      <w:r w:rsidRPr="00BE4049">
        <w:rPr>
          <w:rFonts w:ascii="Times New Roman" w:hAnsi="Times New Roman"/>
          <w:sz w:val="20"/>
          <w:szCs w:val="20"/>
        </w:rPr>
        <w:t>to review the work done during year 2022-23</w:t>
      </w:r>
      <w:r w:rsidR="009E24E3">
        <w:rPr>
          <w:rFonts w:ascii="Times New Roman" w:hAnsi="Times New Roman"/>
          <w:sz w:val="20"/>
          <w:szCs w:val="20"/>
        </w:rPr>
        <w:t xml:space="preserve"> from 04</w:t>
      </w:r>
      <w:r w:rsidR="009E24E3" w:rsidRPr="009E24E3">
        <w:rPr>
          <w:rFonts w:ascii="Times New Roman" w:hAnsi="Times New Roman"/>
          <w:sz w:val="20"/>
          <w:szCs w:val="20"/>
          <w:vertAlign w:val="superscript"/>
        </w:rPr>
        <w:t>th</w:t>
      </w:r>
      <w:r w:rsidR="009E24E3">
        <w:rPr>
          <w:rFonts w:ascii="Times New Roman" w:hAnsi="Times New Roman"/>
          <w:sz w:val="20"/>
          <w:szCs w:val="20"/>
        </w:rPr>
        <w:t xml:space="preserve"> -06</w:t>
      </w:r>
      <w:r w:rsidR="009E24E3" w:rsidRPr="009E24E3">
        <w:rPr>
          <w:rFonts w:ascii="Times New Roman" w:hAnsi="Times New Roman"/>
          <w:sz w:val="20"/>
          <w:szCs w:val="20"/>
          <w:vertAlign w:val="superscript"/>
        </w:rPr>
        <w:t>th</w:t>
      </w:r>
      <w:r w:rsidR="009E24E3">
        <w:rPr>
          <w:rFonts w:ascii="Times New Roman" w:hAnsi="Times New Roman"/>
          <w:sz w:val="20"/>
          <w:szCs w:val="20"/>
        </w:rPr>
        <w:t xml:space="preserve"> September, 2023</w:t>
      </w:r>
      <w:r w:rsidRPr="00BE4049">
        <w:rPr>
          <w:rFonts w:ascii="Times New Roman" w:hAnsi="Times New Roman"/>
          <w:sz w:val="20"/>
          <w:szCs w:val="20"/>
        </w:rPr>
        <w:t>.</w:t>
      </w:r>
    </w:p>
    <w:p w:rsidR="00BE4049" w:rsidRPr="00BE4049" w:rsidRDefault="00BE4049" w:rsidP="00BE4049">
      <w:pPr>
        <w:pStyle w:val="ListParagraph"/>
        <w:numPr>
          <w:ilvl w:val="0"/>
          <w:numId w:val="32"/>
        </w:numPr>
        <w:spacing w:after="0" w:line="240" w:lineRule="auto"/>
        <w:jc w:val="both"/>
        <w:rPr>
          <w:rFonts w:ascii="Times New Roman" w:hAnsi="Times New Roman"/>
          <w:sz w:val="20"/>
          <w:szCs w:val="20"/>
        </w:rPr>
      </w:pPr>
      <w:r w:rsidRPr="00BE4049">
        <w:rPr>
          <w:rFonts w:ascii="Times New Roman" w:hAnsi="Times New Roman"/>
          <w:sz w:val="20"/>
          <w:szCs w:val="20"/>
        </w:rPr>
        <w:t>Organized Strategy Workshop on “Honey Bees: Harbinger for Sweet Revolution” at NAAS Committee Room, NASC, DPS Marg, New Delhi-110012 on 29th September, 2023.</w:t>
      </w:r>
    </w:p>
    <w:p w:rsidR="00BE4049" w:rsidRDefault="00BE4049" w:rsidP="00BE4049">
      <w:pPr>
        <w:pStyle w:val="ListParagraph"/>
        <w:numPr>
          <w:ilvl w:val="0"/>
          <w:numId w:val="32"/>
        </w:numPr>
        <w:spacing w:after="0" w:line="240" w:lineRule="auto"/>
        <w:jc w:val="both"/>
        <w:rPr>
          <w:rFonts w:ascii="Times New Roman" w:hAnsi="Times New Roman"/>
          <w:sz w:val="20"/>
          <w:szCs w:val="20"/>
        </w:rPr>
      </w:pPr>
      <w:r w:rsidRPr="00BE4049">
        <w:rPr>
          <w:rFonts w:ascii="Times New Roman" w:hAnsi="Times New Roman"/>
          <w:sz w:val="20"/>
          <w:szCs w:val="20"/>
        </w:rPr>
        <w:t>Organized ‘1st Entomology Students Conclave-2024’&amp;’ ESI Foundation Day’ at GKVK, UAS, Bangaluru from 21st -23rd  February, 2024 as Organizing Secretary.</w:t>
      </w:r>
    </w:p>
    <w:p w:rsidR="009E24E3" w:rsidRDefault="009E24E3" w:rsidP="00BE4049">
      <w:pPr>
        <w:pStyle w:val="ListParagraph"/>
        <w:numPr>
          <w:ilvl w:val="0"/>
          <w:numId w:val="32"/>
        </w:numPr>
        <w:spacing w:after="0" w:line="240" w:lineRule="auto"/>
        <w:jc w:val="both"/>
        <w:rPr>
          <w:rFonts w:ascii="Times New Roman" w:hAnsi="Times New Roman"/>
          <w:sz w:val="20"/>
          <w:szCs w:val="20"/>
        </w:rPr>
      </w:pPr>
      <w:r w:rsidRPr="00BE4049">
        <w:rPr>
          <w:rFonts w:ascii="Times New Roman" w:hAnsi="Times New Roman"/>
          <w:sz w:val="20"/>
          <w:szCs w:val="20"/>
        </w:rPr>
        <w:t>Organized the Annual Workshop of ICAR-AICRP on HB</w:t>
      </w:r>
      <w:r>
        <w:rPr>
          <w:rFonts w:ascii="Times New Roman" w:hAnsi="Times New Roman"/>
          <w:sz w:val="20"/>
          <w:szCs w:val="20"/>
        </w:rPr>
        <w:t>&amp;</w:t>
      </w:r>
      <w:r w:rsidRPr="00BE4049">
        <w:rPr>
          <w:rFonts w:ascii="Times New Roman" w:hAnsi="Times New Roman"/>
          <w:sz w:val="20"/>
          <w:szCs w:val="20"/>
        </w:rPr>
        <w:t xml:space="preserve">P at </w:t>
      </w:r>
      <w:r w:rsidRPr="009E24E3">
        <w:rPr>
          <w:rFonts w:ascii="Times New Roman" w:hAnsi="Times New Roman"/>
          <w:sz w:val="20"/>
          <w:szCs w:val="20"/>
        </w:rPr>
        <w:t xml:space="preserve">CSK HPKV Palampur, Himachal Pradesh </w:t>
      </w:r>
      <w:r w:rsidRPr="00BE4049">
        <w:rPr>
          <w:rFonts w:ascii="Times New Roman" w:hAnsi="Times New Roman"/>
          <w:sz w:val="20"/>
          <w:szCs w:val="20"/>
        </w:rPr>
        <w:t>to review the work done during year 202</w:t>
      </w:r>
      <w:r>
        <w:rPr>
          <w:rFonts w:ascii="Times New Roman" w:hAnsi="Times New Roman"/>
          <w:sz w:val="20"/>
          <w:szCs w:val="20"/>
        </w:rPr>
        <w:t>3</w:t>
      </w:r>
      <w:r w:rsidRPr="00BE4049">
        <w:rPr>
          <w:rFonts w:ascii="Times New Roman" w:hAnsi="Times New Roman"/>
          <w:sz w:val="20"/>
          <w:szCs w:val="20"/>
        </w:rPr>
        <w:t>-2</w:t>
      </w:r>
      <w:r>
        <w:rPr>
          <w:rFonts w:ascii="Times New Roman" w:hAnsi="Times New Roman"/>
          <w:sz w:val="20"/>
          <w:szCs w:val="20"/>
        </w:rPr>
        <w:t>4 from 27</w:t>
      </w:r>
      <w:r w:rsidRPr="009E24E3">
        <w:rPr>
          <w:rFonts w:ascii="Times New Roman" w:hAnsi="Times New Roman"/>
          <w:sz w:val="20"/>
          <w:szCs w:val="20"/>
          <w:vertAlign w:val="superscript"/>
        </w:rPr>
        <w:t>th</w:t>
      </w:r>
      <w:r>
        <w:rPr>
          <w:rFonts w:ascii="Times New Roman" w:hAnsi="Times New Roman"/>
          <w:sz w:val="20"/>
          <w:szCs w:val="20"/>
        </w:rPr>
        <w:t xml:space="preserve"> -29</w:t>
      </w:r>
      <w:r w:rsidRPr="009E24E3">
        <w:rPr>
          <w:rFonts w:ascii="Times New Roman" w:hAnsi="Times New Roman"/>
          <w:sz w:val="20"/>
          <w:szCs w:val="20"/>
          <w:vertAlign w:val="superscript"/>
        </w:rPr>
        <w:t>th</w:t>
      </w:r>
      <w:r>
        <w:rPr>
          <w:rFonts w:ascii="Times New Roman" w:hAnsi="Times New Roman"/>
          <w:sz w:val="20"/>
          <w:szCs w:val="20"/>
        </w:rPr>
        <w:t xml:space="preserve"> September, 2024</w:t>
      </w:r>
      <w:r w:rsidRPr="00BE4049">
        <w:rPr>
          <w:rFonts w:ascii="Times New Roman" w:hAnsi="Times New Roman"/>
          <w:sz w:val="20"/>
          <w:szCs w:val="20"/>
        </w:rPr>
        <w:t>.</w:t>
      </w:r>
    </w:p>
    <w:p w:rsidR="00A75C59" w:rsidRDefault="009E24E3" w:rsidP="000048CD">
      <w:pPr>
        <w:pStyle w:val="ListParagraph"/>
        <w:numPr>
          <w:ilvl w:val="0"/>
          <w:numId w:val="32"/>
        </w:numPr>
        <w:spacing w:after="0" w:line="240" w:lineRule="auto"/>
        <w:jc w:val="both"/>
      </w:pPr>
      <w:r w:rsidRPr="000048CD">
        <w:rPr>
          <w:rFonts w:ascii="Times New Roman" w:hAnsi="Times New Roman"/>
          <w:sz w:val="20"/>
          <w:szCs w:val="20"/>
        </w:rPr>
        <w:t>Organized ICAR-AICRP (HB&amp;P), Quinquennial Review</w:t>
      </w:r>
      <w:r w:rsidR="0020511C" w:rsidRPr="000048CD">
        <w:rPr>
          <w:rFonts w:ascii="Times New Roman" w:hAnsi="Times New Roman"/>
          <w:sz w:val="20"/>
          <w:szCs w:val="20"/>
        </w:rPr>
        <w:t xml:space="preserve"> Team (QRT)</w:t>
      </w:r>
      <w:r w:rsidRPr="000048CD">
        <w:rPr>
          <w:rFonts w:ascii="Times New Roman" w:hAnsi="Times New Roman"/>
          <w:sz w:val="20"/>
          <w:szCs w:val="20"/>
        </w:rPr>
        <w:t xml:space="preserve"> Meeting for the period 2018-2023 in </w:t>
      </w:r>
      <w:r w:rsidR="000367D1" w:rsidRPr="000048CD">
        <w:rPr>
          <w:rFonts w:ascii="Times New Roman" w:hAnsi="Times New Roman"/>
          <w:sz w:val="20"/>
          <w:szCs w:val="20"/>
        </w:rPr>
        <w:t xml:space="preserve">five </w:t>
      </w:r>
      <w:r w:rsidRPr="000048CD">
        <w:rPr>
          <w:rFonts w:ascii="Times New Roman" w:hAnsi="Times New Roman"/>
          <w:sz w:val="20"/>
          <w:szCs w:val="20"/>
        </w:rPr>
        <w:t>different zone</w:t>
      </w:r>
      <w:r w:rsidR="000367D1" w:rsidRPr="000048CD">
        <w:rPr>
          <w:rFonts w:ascii="Times New Roman" w:hAnsi="Times New Roman"/>
          <w:sz w:val="20"/>
          <w:szCs w:val="20"/>
        </w:rPr>
        <w:t>s</w:t>
      </w:r>
      <w:r w:rsidRPr="000048CD">
        <w:rPr>
          <w:rFonts w:ascii="Times New Roman" w:hAnsi="Times New Roman"/>
          <w:sz w:val="20"/>
          <w:szCs w:val="20"/>
        </w:rPr>
        <w:t xml:space="preserve"> namely North, West, East, South &amp; North-East Zone</w:t>
      </w:r>
      <w:r w:rsidR="000367D1" w:rsidRPr="000048CD">
        <w:rPr>
          <w:rFonts w:ascii="Times New Roman" w:hAnsi="Times New Roman"/>
          <w:sz w:val="20"/>
          <w:szCs w:val="20"/>
        </w:rPr>
        <w:t xml:space="preserve"> from August-November, 2024.</w:t>
      </w:r>
    </w:p>
    <w:sectPr w:rsidR="00A75C59" w:rsidSect="00D14D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QUANKM+Walkman-Chanakya905Norma">
    <w:altName w:val="QUANKM+Walkman-Chanakya905Norm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A09EE"/>
    <w:multiLevelType w:val="hybridMultilevel"/>
    <w:tmpl w:val="BA942EA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5B3550D"/>
    <w:multiLevelType w:val="hybridMultilevel"/>
    <w:tmpl w:val="0074DEBE"/>
    <w:lvl w:ilvl="0" w:tplc="F914F7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B6425AA"/>
    <w:multiLevelType w:val="hybridMultilevel"/>
    <w:tmpl w:val="AAA63E2E"/>
    <w:lvl w:ilvl="0" w:tplc="9864D98E">
      <w:start w:val="1"/>
      <w:numFmt w:val="bullet"/>
      <w:lvlText w:val="-"/>
      <w:lvlJc w:val="left"/>
      <w:pPr>
        <w:ind w:left="1080" w:hanging="360"/>
      </w:pPr>
      <w:rPr>
        <w:rFonts w:ascii="Times New Roman" w:eastAsia="Times New Roman"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nsid w:val="0CEA1CD3"/>
    <w:multiLevelType w:val="hybridMultilevel"/>
    <w:tmpl w:val="0B10A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F111EE3"/>
    <w:multiLevelType w:val="hybridMultilevel"/>
    <w:tmpl w:val="FDB4A8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11C2350"/>
    <w:multiLevelType w:val="hybridMultilevel"/>
    <w:tmpl w:val="6A0A9A28"/>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15E70229"/>
    <w:multiLevelType w:val="hybridMultilevel"/>
    <w:tmpl w:val="31363CCC"/>
    <w:lvl w:ilvl="0" w:tplc="00E009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045B9C"/>
    <w:multiLevelType w:val="hybridMultilevel"/>
    <w:tmpl w:val="1034EE6A"/>
    <w:lvl w:ilvl="0" w:tplc="8AA2DE70">
      <w:numFmt w:val="bullet"/>
      <w:lvlText w:val="-"/>
      <w:lvlJc w:val="left"/>
      <w:pPr>
        <w:ind w:left="1080" w:hanging="360"/>
      </w:pPr>
      <w:rPr>
        <w:rFonts w:ascii="Arial" w:eastAsia="Times New Roman" w:hAnsi="Arial" w:cs="Aria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nsid w:val="1C7D29F1"/>
    <w:multiLevelType w:val="hybridMultilevel"/>
    <w:tmpl w:val="5CB4C9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1E21043E"/>
    <w:multiLevelType w:val="hybridMultilevel"/>
    <w:tmpl w:val="3B20C2D6"/>
    <w:lvl w:ilvl="0" w:tplc="191C955C">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E3B7ADA"/>
    <w:multiLevelType w:val="hybridMultilevel"/>
    <w:tmpl w:val="A90228A6"/>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nsid w:val="22CB6B59"/>
    <w:multiLevelType w:val="hybridMultilevel"/>
    <w:tmpl w:val="15FEF5C0"/>
    <w:lvl w:ilvl="0" w:tplc="4808D176">
      <w:start w:val="1"/>
      <w:numFmt w:val="bullet"/>
      <w:lvlText w:val="•"/>
      <w:lvlJc w:val="left"/>
      <w:pPr>
        <w:tabs>
          <w:tab w:val="num" w:pos="720"/>
        </w:tabs>
        <w:ind w:left="720" w:hanging="360"/>
      </w:pPr>
      <w:rPr>
        <w:rFonts w:ascii="Arial" w:hAnsi="Arial" w:hint="default"/>
      </w:rPr>
    </w:lvl>
    <w:lvl w:ilvl="1" w:tplc="348C3640" w:tentative="1">
      <w:start w:val="1"/>
      <w:numFmt w:val="bullet"/>
      <w:lvlText w:val="•"/>
      <w:lvlJc w:val="left"/>
      <w:pPr>
        <w:tabs>
          <w:tab w:val="num" w:pos="1440"/>
        </w:tabs>
        <w:ind w:left="1440" w:hanging="360"/>
      </w:pPr>
      <w:rPr>
        <w:rFonts w:ascii="Arial" w:hAnsi="Arial" w:hint="default"/>
      </w:rPr>
    </w:lvl>
    <w:lvl w:ilvl="2" w:tplc="8882522A" w:tentative="1">
      <w:start w:val="1"/>
      <w:numFmt w:val="bullet"/>
      <w:lvlText w:val="•"/>
      <w:lvlJc w:val="left"/>
      <w:pPr>
        <w:tabs>
          <w:tab w:val="num" w:pos="2160"/>
        </w:tabs>
        <w:ind w:left="2160" w:hanging="360"/>
      </w:pPr>
      <w:rPr>
        <w:rFonts w:ascii="Arial" w:hAnsi="Arial" w:hint="default"/>
      </w:rPr>
    </w:lvl>
    <w:lvl w:ilvl="3" w:tplc="88546498" w:tentative="1">
      <w:start w:val="1"/>
      <w:numFmt w:val="bullet"/>
      <w:lvlText w:val="•"/>
      <w:lvlJc w:val="left"/>
      <w:pPr>
        <w:tabs>
          <w:tab w:val="num" w:pos="2880"/>
        </w:tabs>
        <w:ind w:left="2880" w:hanging="360"/>
      </w:pPr>
      <w:rPr>
        <w:rFonts w:ascii="Arial" w:hAnsi="Arial" w:hint="default"/>
      </w:rPr>
    </w:lvl>
    <w:lvl w:ilvl="4" w:tplc="76FE7EC0" w:tentative="1">
      <w:start w:val="1"/>
      <w:numFmt w:val="bullet"/>
      <w:lvlText w:val="•"/>
      <w:lvlJc w:val="left"/>
      <w:pPr>
        <w:tabs>
          <w:tab w:val="num" w:pos="3600"/>
        </w:tabs>
        <w:ind w:left="3600" w:hanging="360"/>
      </w:pPr>
      <w:rPr>
        <w:rFonts w:ascii="Arial" w:hAnsi="Arial" w:hint="default"/>
      </w:rPr>
    </w:lvl>
    <w:lvl w:ilvl="5" w:tplc="1E529D0A" w:tentative="1">
      <w:start w:val="1"/>
      <w:numFmt w:val="bullet"/>
      <w:lvlText w:val="•"/>
      <w:lvlJc w:val="left"/>
      <w:pPr>
        <w:tabs>
          <w:tab w:val="num" w:pos="4320"/>
        </w:tabs>
        <w:ind w:left="4320" w:hanging="360"/>
      </w:pPr>
      <w:rPr>
        <w:rFonts w:ascii="Arial" w:hAnsi="Arial" w:hint="default"/>
      </w:rPr>
    </w:lvl>
    <w:lvl w:ilvl="6" w:tplc="EE0A7846" w:tentative="1">
      <w:start w:val="1"/>
      <w:numFmt w:val="bullet"/>
      <w:lvlText w:val="•"/>
      <w:lvlJc w:val="left"/>
      <w:pPr>
        <w:tabs>
          <w:tab w:val="num" w:pos="5040"/>
        </w:tabs>
        <w:ind w:left="5040" w:hanging="360"/>
      </w:pPr>
      <w:rPr>
        <w:rFonts w:ascii="Arial" w:hAnsi="Arial" w:hint="default"/>
      </w:rPr>
    </w:lvl>
    <w:lvl w:ilvl="7" w:tplc="8DD6F764" w:tentative="1">
      <w:start w:val="1"/>
      <w:numFmt w:val="bullet"/>
      <w:lvlText w:val="•"/>
      <w:lvlJc w:val="left"/>
      <w:pPr>
        <w:tabs>
          <w:tab w:val="num" w:pos="5760"/>
        </w:tabs>
        <w:ind w:left="5760" w:hanging="360"/>
      </w:pPr>
      <w:rPr>
        <w:rFonts w:ascii="Arial" w:hAnsi="Arial" w:hint="default"/>
      </w:rPr>
    </w:lvl>
    <w:lvl w:ilvl="8" w:tplc="8102B934" w:tentative="1">
      <w:start w:val="1"/>
      <w:numFmt w:val="bullet"/>
      <w:lvlText w:val="•"/>
      <w:lvlJc w:val="left"/>
      <w:pPr>
        <w:tabs>
          <w:tab w:val="num" w:pos="6480"/>
        </w:tabs>
        <w:ind w:left="6480" w:hanging="360"/>
      </w:pPr>
      <w:rPr>
        <w:rFonts w:ascii="Arial" w:hAnsi="Arial" w:hint="default"/>
      </w:rPr>
    </w:lvl>
  </w:abstractNum>
  <w:abstractNum w:abstractNumId="12">
    <w:nsid w:val="25BF593B"/>
    <w:multiLevelType w:val="hybridMultilevel"/>
    <w:tmpl w:val="4732D2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261A618D"/>
    <w:multiLevelType w:val="hybridMultilevel"/>
    <w:tmpl w:val="8D28E2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19133C4"/>
    <w:multiLevelType w:val="hybridMultilevel"/>
    <w:tmpl w:val="EFB6D0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34390E"/>
    <w:multiLevelType w:val="hybridMultilevel"/>
    <w:tmpl w:val="FC98F768"/>
    <w:lvl w:ilvl="0" w:tplc="F3CA4BB0">
      <w:start w:val="1"/>
      <w:numFmt w:val="bullet"/>
      <w:lvlText w:val="•"/>
      <w:lvlJc w:val="left"/>
      <w:pPr>
        <w:tabs>
          <w:tab w:val="num" w:pos="720"/>
        </w:tabs>
        <w:ind w:left="720" w:hanging="360"/>
      </w:pPr>
      <w:rPr>
        <w:rFonts w:ascii="Arial" w:hAnsi="Arial" w:hint="default"/>
      </w:rPr>
    </w:lvl>
    <w:lvl w:ilvl="1" w:tplc="070E0504" w:tentative="1">
      <w:start w:val="1"/>
      <w:numFmt w:val="bullet"/>
      <w:lvlText w:val="•"/>
      <w:lvlJc w:val="left"/>
      <w:pPr>
        <w:tabs>
          <w:tab w:val="num" w:pos="1440"/>
        </w:tabs>
        <w:ind w:left="1440" w:hanging="360"/>
      </w:pPr>
      <w:rPr>
        <w:rFonts w:ascii="Arial" w:hAnsi="Arial" w:hint="default"/>
      </w:rPr>
    </w:lvl>
    <w:lvl w:ilvl="2" w:tplc="B9AA4608" w:tentative="1">
      <w:start w:val="1"/>
      <w:numFmt w:val="bullet"/>
      <w:lvlText w:val="•"/>
      <w:lvlJc w:val="left"/>
      <w:pPr>
        <w:tabs>
          <w:tab w:val="num" w:pos="2160"/>
        </w:tabs>
        <w:ind w:left="2160" w:hanging="360"/>
      </w:pPr>
      <w:rPr>
        <w:rFonts w:ascii="Arial" w:hAnsi="Arial" w:hint="default"/>
      </w:rPr>
    </w:lvl>
    <w:lvl w:ilvl="3" w:tplc="F02A045E" w:tentative="1">
      <w:start w:val="1"/>
      <w:numFmt w:val="bullet"/>
      <w:lvlText w:val="•"/>
      <w:lvlJc w:val="left"/>
      <w:pPr>
        <w:tabs>
          <w:tab w:val="num" w:pos="2880"/>
        </w:tabs>
        <w:ind w:left="2880" w:hanging="360"/>
      </w:pPr>
      <w:rPr>
        <w:rFonts w:ascii="Arial" w:hAnsi="Arial" w:hint="default"/>
      </w:rPr>
    </w:lvl>
    <w:lvl w:ilvl="4" w:tplc="F34EA19C" w:tentative="1">
      <w:start w:val="1"/>
      <w:numFmt w:val="bullet"/>
      <w:lvlText w:val="•"/>
      <w:lvlJc w:val="left"/>
      <w:pPr>
        <w:tabs>
          <w:tab w:val="num" w:pos="3600"/>
        </w:tabs>
        <w:ind w:left="3600" w:hanging="360"/>
      </w:pPr>
      <w:rPr>
        <w:rFonts w:ascii="Arial" w:hAnsi="Arial" w:hint="default"/>
      </w:rPr>
    </w:lvl>
    <w:lvl w:ilvl="5" w:tplc="5686B122" w:tentative="1">
      <w:start w:val="1"/>
      <w:numFmt w:val="bullet"/>
      <w:lvlText w:val="•"/>
      <w:lvlJc w:val="left"/>
      <w:pPr>
        <w:tabs>
          <w:tab w:val="num" w:pos="4320"/>
        </w:tabs>
        <w:ind w:left="4320" w:hanging="360"/>
      </w:pPr>
      <w:rPr>
        <w:rFonts w:ascii="Arial" w:hAnsi="Arial" w:hint="default"/>
      </w:rPr>
    </w:lvl>
    <w:lvl w:ilvl="6" w:tplc="FF42418E" w:tentative="1">
      <w:start w:val="1"/>
      <w:numFmt w:val="bullet"/>
      <w:lvlText w:val="•"/>
      <w:lvlJc w:val="left"/>
      <w:pPr>
        <w:tabs>
          <w:tab w:val="num" w:pos="5040"/>
        </w:tabs>
        <w:ind w:left="5040" w:hanging="360"/>
      </w:pPr>
      <w:rPr>
        <w:rFonts w:ascii="Arial" w:hAnsi="Arial" w:hint="default"/>
      </w:rPr>
    </w:lvl>
    <w:lvl w:ilvl="7" w:tplc="312230F6" w:tentative="1">
      <w:start w:val="1"/>
      <w:numFmt w:val="bullet"/>
      <w:lvlText w:val="•"/>
      <w:lvlJc w:val="left"/>
      <w:pPr>
        <w:tabs>
          <w:tab w:val="num" w:pos="5760"/>
        </w:tabs>
        <w:ind w:left="5760" w:hanging="360"/>
      </w:pPr>
      <w:rPr>
        <w:rFonts w:ascii="Arial" w:hAnsi="Arial" w:hint="default"/>
      </w:rPr>
    </w:lvl>
    <w:lvl w:ilvl="8" w:tplc="9DE4B4FA" w:tentative="1">
      <w:start w:val="1"/>
      <w:numFmt w:val="bullet"/>
      <w:lvlText w:val="•"/>
      <w:lvlJc w:val="left"/>
      <w:pPr>
        <w:tabs>
          <w:tab w:val="num" w:pos="6480"/>
        </w:tabs>
        <w:ind w:left="6480" w:hanging="360"/>
      </w:pPr>
      <w:rPr>
        <w:rFonts w:ascii="Arial" w:hAnsi="Arial" w:hint="default"/>
      </w:rPr>
    </w:lvl>
  </w:abstractNum>
  <w:abstractNum w:abstractNumId="16">
    <w:nsid w:val="337B42A4"/>
    <w:multiLevelType w:val="hybridMultilevel"/>
    <w:tmpl w:val="9DCC23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39E40DBC"/>
    <w:multiLevelType w:val="hybridMultilevel"/>
    <w:tmpl w:val="90C2C82C"/>
    <w:lvl w:ilvl="0" w:tplc="0CA464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4F3928"/>
    <w:multiLevelType w:val="multilevel"/>
    <w:tmpl w:val="D028156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9">
    <w:nsid w:val="51FA3690"/>
    <w:multiLevelType w:val="hybridMultilevel"/>
    <w:tmpl w:val="C3CE32C8"/>
    <w:lvl w:ilvl="0" w:tplc="04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56FC4899"/>
    <w:multiLevelType w:val="hybridMultilevel"/>
    <w:tmpl w:val="582C00F8"/>
    <w:lvl w:ilvl="0" w:tplc="04090001">
      <w:start w:val="1"/>
      <w:numFmt w:val="bullet"/>
      <w:lvlText w:val=""/>
      <w:lvlJc w:val="left"/>
      <w:pPr>
        <w:tabs>
          <w:tab w:val="num" w:pos="720"/>
        </w:tabs>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5F895E6D"/>
    <w:multiLevelType w:val="hybridMultilevel"/>
    <w:tmpl w:val="996C36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5FA17E7E"/>
    <w:multiLevelType w:val="hybridMultilevel"/>
    <w:tmpl w:val="0C625B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607700FD"/>
    <w:multiLevelType w:val="hybridMultilevel"/>
    <w:tmpl w:val="28A836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1AA0A15"/>
    <w:multiLevelType w:val="hybridMultilevel"/>
    <w:tmpl w:val="DF16EC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663B2F43"/>
    <w:multiLevelType w:val="hybridMultilevel"/>
    <w:tmpl w:val="AA40F1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685B3F5D"/>
    <w:multiLevelType w:val="hybridMultilevel"/>
    <w:tmpl w:val="2946B8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6CCF7FF1"/>
    <w:multiLevelType w:val="hybridMultilevel"/>
    <w:tmpl w:val="20662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4787C6B"/>
    <w:multiLevelType w:val="hybridMultilevel"/>
    <w:tmpl w:val="C85AA3E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75D5355E"/>
    <w:multiLevelType w:val="hybridMultilevel"/>
    <w:tmpl w:val="93409F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75EA7553"/>
    <w:multiLevelType w:val="hybridMultilevel"/>
    <w:tmpl w:val="CC8A6E0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8C87603"/>
    <w:multiLevelType w:val="hybridMultilevel"/>
    <w:tmpl w:val="8548B87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30"/>
  </w:num>
  <w:num w:numId="3">
    <w:abstractNumId w:val="13"/>
  </w:num>
  <w:num w:numId="4">
    <w:abstractNumId w:val="0"/>
  </w:num>
  <w:num w:numId="5">
    <w:abstractNumId w:val="20"/>
  </w:num>
  <w:num w:numId="6">
    <w:abstractNumId w:val="31"/>
  </w:num>
  <w:num w:numId="7">
    <w:abstractNumId w:val="22"/>
  </w:num>
  <w:num w:numId="8">
    <w:abstractNumId w:val="1"/>
  </w:num>
  <w:num w:numId="9">
    <w:abstractNumId w:val="27"/>
  </w:num>
  <w:num w:numId="10">
    <w:abstractNumId w:val="9"/>
  </w:num>
  <w:num w:numId="11">
    <w:abstractNumId w:val="2"/>
  </w:num>
  <w:num w:numId="12">
    <w:abstractNumId w:val="14"/>
  </w:num>
  <w:num w:numId="13">
    <w:abstractNumId w:val="3"/>
  </w:num>
  <w:num w:numId="14">
    <w:abstractNumId w:val="7"/>
  </w:num>
  <w:num w:numId="15">
    <w:abstractNumId w:val="4"/>
  </w:num>
  <w:num w:numId="16">
    <w:abstractNumId w:val="28"/>
  </w:num>
  <w:num w:numId="17">
    <w:abstractNumId w:val="23"/>
  </w:num>
  <w:num w:numId="18">
    <w:abstractNumId w:val="12"/>
  </w:num>
  <w:num w:numId="19">
    <w:abstractNumId w:val="16"/>
  </w:num>
  <w:num w:numId="20">
    <w:abstractNumId w:val="8"/>
  </w:num>
  <w:num w:numId="21">
    <w:abstractNumId w:val="21"/>
  </w:num>
  <w:num w:numId="22">
    <w:abstractNumId w:val="24"/>
  </w:num>
  <w:num w:numId="23">
    <w:abstractNumId w:val="18"/>
  </w:num>
  <w:num w:numId="24">
    <w:abstractNumId w:val="15"/>
  </w:num>
  <w:num w:numId="25">
    <w:abstractNumId w:val="11"/>
  </w:num>
  <w:num w:numId="26">
    <w:abstractNumId w:val="26"/>
  </w:num>
  <w:num w:numId="27">
    <w:abstractNumId w:val="19"/>
  </w:num>
  <w:num w:numId="28">
    <w:abstractNumId w:val="10"/>
  </w:num>
  <w:num w:numId="29">
    <w:abstractNumId w:val="29"/>
  </w:num>
  <w:num w:numId="30">
    <w:abstractNumId w:val="25"/>
  </w:num>
  <w:num w:numId="31">
    <w:abstractNumId w:val="6"/>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477"/>
    <w:rsid w:val="00003D4E"/>
    <w:rsid w:val="000048CD"/>
    <w:rsid w:val="00021766"/>
    <w:rsid w:val="000254FE"/>
    <w:rsid w:val="00031EDE"/>
    <w:rsid w:val="000367D1"/>
    <w:rsid w:val="0004015F"/>
    <w:rsid w:val="00047CAE"/>
    <w:rsid w:val="00057ADA"/>
    <w:rsid w:val="0007043B"/>
    <w:rsid w:val="00075432"/>
    <w:rsid w:val="000904BF"/>
    <w:rsid w:val="00090FDC"/>
    <w:rsid w:val="000A07D2"/>
    <w:rsid w:val="000A5B65"/>
    <w:rsid w:val="000A6D4B"/>
    <w:rsid w:val="000B1185"/>
    <w:rsid w:val="000B4ED2"/>
    <w:rsid w:val="000B74BD"/>
    <w:rsid w:val="000C3A13"/>
    <w:rsid w:val="000C4C3D"/>
    <w:rsid w:val="000C53EE"/>
    <w:rsid w:val="000E2C4E"/>
    <w:rsid w:val="000F4FE7"/>
    <w:rsid w:val="001056C1"/>
    <w:rsid w:val="00110A67"/>
    <w:rsid w:val="00124AB7"/>
    <w:rsid w:val="001265E3"/>
    <w:rsid w:val="00133129"/>
    <w:rsid w:val="00137007"/>
    <w:rsid w:val="00137E42"/>
    <w:rsid w:val="00147BA8"/>
    <w:rsid w:val="001522EC"/>
    <w:rsid w:val="00153DCA"/>
    <w:rsid w:val="00155D5E"/>
    <w:rsid w:val="00155F83"/>
    <w:rsid w:val="001570D0"/>
    <w:rsid w:val="001578A2"/>
    <w:rsid w:val="00162F7D"/>
    <w:rsid w:val="001703F9"/>
    <w:rsid w:val="00197A3D"/>
    <w:rsid w:val="001B008E"/>
    <w:rsid w:val="001C48B8"/>
    <w:rsid w:val="001D2927"/>
    <w:rsid w:val="001E0335"/>
    <w:rsid w:val="001F0193"/>
    <w:rsid w:val="001F1D5C"/>
    <w:rsid w:val="001F7B77"/>
    <w:rsid w:val="002019D3"/>
    <w:rsid w:val="00203D44"/>
    <w:rsid w:val="0020511C"/>
    <w:rsid w:val="00205F5A"/>
    <w:rsid w:val="00211BF6"/>
    <w:rsid w:val="00212874"/>
    <w:rsid w:val="00212D0F"/>
    <w:rsid w:val="00221655"/>
    <w:rsid w:val="00221F7F"/>
    <w:rsid w:val="00232C35"/>
    <w:rsid w:val="00233C91"/>
    <w:rsid w:val="0023467A"/>
    <w:rsid w:val="00247C45"/>
    <w:rsid w:val="00264CC6"/>
    <w:rsid w:val="00267076"/>
    <w:rsid w:val="0027461C"/>
    <w:rsid w:val="00275860"/>
    <w:rsid w:val="00281ADC"/>
    <w:rsid w:val="002846F1"/>
    <w:rsid w:val="00284D23"/>
    <w:rsid w:val="0028674F"/>
    <w:rsid w:val="0029296B"/>
    <w:rsid w:val="00295EE9"/>
    <w:rsid w:val="002A003F"/>
    <w:rsid w:val="002A0332"/>
    <w:rsid w:val="002A1E6E"/>
    <w:rsid w:val="002B583D"/>
    <w:rsid w:val="002C4695"/>
    <w:rsid w:val="002D0D83"/>
    <w:rsid w:val="002D5B5A"/>
    <w:rsid w:val="002E0BCA"/>
    <w:rsid w:val="002E3129"/>
    <w:rsid w:val="002F3FC2"/>
    <w:rsid w:val="00303BE5"/>
    <w:rsid w:val="00307A20"/>
    <w:rsid w:val="00314B5C"/>
    <w:rsid w:val="00330AD8"/>
    <w:rsid w:val="00333DAA"/>
    <w:rsid w:val="003523A6"/>
    <w:rsid w:val="00355D71"/>
    <w:rsid w:val="0037373C"/>
    <w:rsid w:val="00376EF9"/>
    <w:rsid w:val="00391E5A"/>
    <w:rsid w:val="003A3694"/>
    <w:rsid w:val="003A4182"/>
    <w:rsid w:val="003B148F"/>
    <w:rsid w:val="003B5B26"/>
    <w:rsid w:val="003C6AC3"/>
    <w:rsid w:val="003D116C"/>
    <w:rsid w:val="003E44C2"/>
    <w:rsid w:val="003E613C"/>
    <w:rsid w:val="00406A3A"/>
    <w:rsid w:val="0041521A"/>
    <w:rsid w:val="004166B4"/>
    <w:rsid w:val="00437EB8"/>
    <w:rsid w:val="00441F6A"/>
    <w:rsid w:val="00443B1B"/>
    <w:rsid w:val="004527EA"/>
    <w:rsid w:val="00456AFE"/>
    <w:rsid w:val="00463411"/>
    <w:rsid w:val="00465F99"/>
    <w:rsid w:val="00466C37"/>
    <w:rsid w:val="004670B0"/>
    <w:rsid w:val="00476F52"/>
    <w:rsid w:val="0048195F"/>
    <w:rsid w:val="00491C94"/>
    <w:rsid w:val="00492553"/>
    <w:rsid w:val="00497B77"/>
    <w:rsid w:val="004C2C44"/>
    <w:rsid w:val="004C4C91"/>
    <w:rsid w:val="004E7B1B"/>
    <w:rsid w:val="004F13CF"/>
    <w:rsid w:val="004F6C48"/>
    <w:rsid w:val="0051301C"/>
    <w:rsid w:val="00514337"/>
    <w:rsid w:val="005150E5"/>
    <w:rsid w:val="00515163"/>
    <w:rsid w:val="00530789"/>
    <w:rsid w:val="005362DD"/>
    <w:rsid w:val="005435CD"/>
    <w:rsid w:val="0054365A"/>
    <w:rsid w:val="005459AD"/>
    <w:rsid w:val="005617B3"/>
    <w:rsid w:val="00563606"/>
    <w:rsid w:val="0056628A"/>
    <w:rsid w:val="005743E5"/>
    <w:rsid w:val="0059301D"/>
    <w:rsid w:val="00593D2B"/>
    <w:rsid w:val="00597E66"/>
    <w:rsid w:val="005A2712"/>
    <w:rsid w:val="005A5F64"/>
    <w:rsid w:val="005B070A"/>
    <w:rsid w:val="005B1861"/>
    <w:rsid w:val="005B419D"/>
    <w:rsid w:val="005C34C0"/>
    <w:rsid w:val="005D31D8"/>
    <w:rsid w:val="005E3500"/>
    <w:rsid w:val="005F3EDA"/>
    <w:rsid w:val="005F509E"/>
    <w:rsid w:val="005F70EF"/>
    <w:rsid w:val="005F7ABF"/>
    <w:rsid w:val="00613B8F"/>
    <w:rsid w:val="00633AFD"/>
    <w:rsid w:val="006417F8"/>
    <w:rsid w:val="00641E7A"/>
    <w:rsid w:val="00647BDF"/>
    <w:rsid w:val="00663CC9"/>
    <w:rsid w:val="00666D36"/>
    <w:rsid w:val="0066716F"/>
    <w:rsid w:val="00685904"/>
    <w:rsid w:val="006874DF"/>
    <w:rsid w:val="006A079D"/>
    <w:rsid w:val="006A3BE5"/>
    <w:rsid w:val="006B51CB"/>
    <w:rsid w:val="006C3978"/>
    <w:rsid w:val="006D6F91"/>
    <w:rsid w:val="006E1B7A"/>
    <w:rsid w:val="006E2A80"/>
    <w:rsid w:val="006E5EBD"/>
    <w:rsid w:val="006E7DD7"/>
    <w:rsid w:val="00700B03"/>
    <w:rsid w:val="00722D88"/>
    <w:rsid w:val="0072515C"/>
    <w:rsid w:val="0072702D"/>
    <w:rsid w:val="00730F62"/>
    <w:rsid w:val="00750452"/>
    <w:rsid w:val="007557AA"/>
    <w:rsid w:val="00760CE3"/>
    <w:rsid w:val="00764DA0"/>
    <w:rsid w:val="00767D0F"/>
    <w:rsid w:val="0077729A"/>
    <w:rsid w:val="00780F7E"/>
    <w:rsid w:val="00792A7E"/>
    <w:rsid w:val="007D76E5"/>
    <w:rsid w:val="007F3543"/>
    <w:rsid w:val="007F3FAC"/>
    <w:rsid w:val="007F60DD"/>
    <w:rsid w:val="00805355"/>
    <w:rsid w:val="00805554"/>
    <w:rsid w:val="00817CC1"/>
    <w:rsid w:val="00823371"/>
    <w:rsid w:val="00824870"/>
    <w:rsid w:val="008275E9"/>
    <w:rsid w:val="0083087D"/>
    <w:rsid w:val="00836A24"/>
    <w:rsid w:val="00842B69"/>
    <w:rsid w:val="008468B7"/>
    <w:rsid w:val="008536B2"/>
    <w:rsid w:val="00872F95"/>
    <w:rsid w:val="008765F0"/>
    <w:rsid w:val="00883278"/>
    <w:rsid w:val="0088666C"/>
    <w:rsid w:val="008B0F64"/>
    <w:rsid w:val="008B3346"/>
    <w:rsid w:val="008B3AE9"/>
    <w:rsid w:val="008B767E"/>
    <w:rsid w:val="008C0DFB"/>
    <w:rsid w:val="008D1351"/>
    <w:rsid w:val="008D4A35"/>
    <w:rsid w:val="008F03B5"/>
    <w:rsid w:val="008F0762"/>
    <w:rsid w:val="008F4A44"/>
    <w:rsid w:val="00901D69"/>
    <w:rsid w:val="00907FF1"/>
    <w:rsid w:val="00910776"/>
    <w:rsid w:val="0091091A"/>
    <w:rsid w:val="00930DB6"/>
    <w:rsid w:val="00942B7D"/>
    <w:rsid w:val="00954909"/>
    <w:rsid w:val="00970451"/>
    <w:rsid w:val="00971344"/>
    <w:rsid w:val="00981259"/>
    <w:rsid w:val="00996C87"/>
    <w:rsid w:val="009A5222"/>
    <w:rsid w:val="009D3042"/>
    <w:rsid w:val="009E24E3"/>
    <w:rsid w:val="009F0311"/>
    <w:rsid w:val="009F09D0"/>
    <w:rsid w:val="00A0036B"/>
    <w:rsid w:val="00A005F2"/>
    <w:rsid w:val="00A02AA5"/>
    <w:rsid w:val="00A03CB2"/>
    <w:rsid w:val="00A2769C"/>
    <w:rsid w:val="00A312FD"/>
    <w:rsid w:val="00A435DA"/>
    <w:rsid w:val="00A455D7"/>
    <w:rsid w:val="00A47D3D"/>
    <w:rsid w:val="00A5074D"/>
    <w:rsid w:val="00A53E2D"/>
    <w:rsid w:val="00A5784E"/>
    <w:rsid w:val="00A62E50"/>
    <w:rsid w:val="00A633BC"/>
    <w:rsid w:val="00A71A9D"/>
    <w:rsid w:val="00A742E2"/>
    <w:rsid w:val="00A75C59"/>
    <w:rsid w:val="00A77FD9"/>
    <w:rsid w:val="00A85B56"/>
    <w:rsid w:val="00AA14B7"/>
    <w:rsid w:val="00AA5BD2"/>
    <w:rsid w:val="00AB59B1"/>
    <w:rsid w:val="00AC5061"/>
    <w:rsid w:val="00AE0341"/>
    <w:rsid w:val="00AF480A"/>
    <w:rsid w:val="00AF7362"/>
    <w:rsid w:val="00B038D7"/>
    <w:rsid w:val="00B24520"/>
    <w:rsid w:val="00B2723D"/>
    <w:rsid w:val="00B30901"/>
    <w:rsid w:val="00B37801"/>
    <w:rsid w:val="00B40FBB"/>
    <w:rsid w:val="00B65031"/>
    <w:rsid w:val="00B712E7"/>
    <w:rsid w:val="00B81B40"/>
    <w:rsid w:val="00B825C9"/>
    <w:rsid w:val="00B84074"/>
    <w:rsid w:val="00B96CD9"/>
    <w:rsid w:val="00BC180D"/>
    <w:rsid w:val="00BC5E6E"/>
    <w:rsid w:val="00BD27D3"/>
    <w:rsid w:val="00BD32BE"/>
    <w:rsid w:val="00BD3C51"/>
    <w:rsid w:val="00BE0D55"/>
    <w:rsid w:val="00BE1A76"/>
    <w:rsid w:val="00BE4049"/>
    <w:rsid w:val="00C0267B"/>
    <w:rsid w:val="00C12D02"/>
    <w:rsid w:val="00C25FBF"/>
    <w:rsid w:val="00C27751"/>
    <w:rsid w:val="00C3177D"/>
    <w:rsid w:val="00C40F17"/>
    <w:rsid w:val="00C86626"/>
    <w:rsid w:val="00CB5481"/>
    <w:rsid w:val="00CC2550"/>
    <w:rsid w:val="00CC41CC"/>
    <w:rsid w:val="00CC4722"/>
    <w:rsid w:val="00CF25AD"/>
    <w:rsid w:val="00D14DE6"/>
    <w:rsid w:val="00D17019"/>
    <w:rsid w:val="00D2398F"/>
    <w:rsid w:val="00D31AE2"/>
    <w:rsid w:val="00D31E56"/>
    <w:rsid w:val="00D45BE6"/>
    <w:rsid w:val="00D51900"/>
    <w:rsid w:val="00D5697E"/>
    <w:rsid w:val="00D63F46"/>
    <w:rsid w:val="00D77506"/>
    <w:rsid w:val="00D8127C"/>
    <w:rsid w:val="00D83950"/>
    <w:rsid w:val="00D87BEC"/>
    <w:rsid w:val="00D90810"/>
    <w:rsid w:val="00D9158C"/>
    <w:rsid w:val="00D9783D"/>
    <w:rsid w:val="00DA1255"/>
    <w:rsid w:val="00DA4C2D"/>
    <w:rsid w:val="00DB2C93"/>
    <w:rsid w:val="00DC1AEB"/>
    <w:rsid w:val="00DC3477"/>
    <w:rsid w:val="00DC44B8"/>
    <w:rsid w:val="00DC72E3"/>
    <w:rsid w:val="00DE06D8"/>
    <w:rsid w:val="00DE7AE4"/>
    <w:rsid w:val="00DF4697"/>
    <w:rsid w:val="00E00438"/>
    <w:rsid w:val="00E10077"/>
    <w:rsid w:val="00E339B0"/>
    <w:rsid w:val="00E403A4"/>
    <w:rsid w:val="00E474CC"/>
    <w:rsid w:val="00E61045"/>
    <w:rsid w:val="00E84C82"/>
    <w:rsid w:val="00E85954"/>
    <w:rsid w:val="00E869F5"/>
    <w:rsid w:val="00E90201"/>
    <w:rsid w:val="00EA0AE9"/>
    <w:rsid w:val="00EA746F"/>
    <w:rsid w:val="00EB2D4D"/>
    <w:rsid w:val="00EC6780"/>
    <w:rsid w:val="00ED6074"/>
    <w:rsid w:val="00ED6D90"/>
    <w:rsid w:val="00EE0C51"/>
    <w:rsid w:val="00EE4385"/>
    <w:rsid w:val="00EE7A2E"/>
    <w:rsid w:val="00EF1663"/>
    <w:rsid w:val="00EF352F"/>
    <w:rsid w:val="00EF66CB"/>
    <w:rsid w:val="00F004BF"/>
    <w:rsid w:val="00F15970"/>
    <w:rsid w:val="00F15E3C"/>
    <w:rsid w:val="00F201B6"/>
    <w:rsid w:val="00F24E4A"/>
    <w:rsid w:val="00F30065"/>
    <w:rsid w:val="00F361B0"/>
    <w:rsid w:val="00F367D9"/>
    <w:rsid w:val="00F5245E"/>
    <w:rsid w:val="00F64CAD"/>
    <w:rsid w:val="00F75A26"/>
    <w:rsid w:val="00F8052F"/>
    <w:rsid w:val="00F82728"/>
    <w:rsid w:val="00F90D42"/>
    <w:rsid w:val="00FB4878"/>
    <w:rsid w:val="00FC2C13"/>
    <w:rsid w:val="00FC317B"/>
    <w:rsid w:val="00FF15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459AD"/>
    <w:pPr>
      <w:keepNext/>
      <w:numPr>
        <w:numId w:val="23"/>
      </w:numPr>
      <w:spacing w:before="240" w:after="60" w:line="240" w:lineRule="auto"/>
      <w:outlineLvl w:val="0"/>
    </w:pPr>
    <w:rPr>
      <w:rFonts w:asciiTheme="majorHAnsi" w:eastAsiaTheme="majorEastAsia" w:hAnsiTheme="majorHAnsi" w:cstheme="majorBidi"/>
      <w:b/>
      <w:bCs/>
      <w:kern w:val="32"/>
      <w:sz w:val="32"/>
      <w:szCs w:val="32"/>
      <w:lang w:val="en-US" w:eastAsia="en-US"/>
    </w:rPr>
  </w:style>
  <w:style w:type="paragraph" w:styleId="Heading2">
    <w:name w:val="heading 2"/>
    <w:basedOn w:val="Normal"/>
    <w:next w:val="Normal"/>
    <w:link w:val="Heading2Char"/>
    <w:uiPriority w:val="9"/>
    <w:semiHidden/>
    <w:unhideWhenUsed/>
    <w:qFormat/>
    <w:rsid w:val="005459AD"/>
    <w:pPr>
      <w:keepNext/>
      <w:numPr>
        <w:ilvl w:val="1"/>
        <w:numId w:val="23"/>
      </w:numPr>
      <w:spacing w:before="240" w:after="60" w:line="240" w:lineRule="auto"/>
      <w:outlineLvl w:val="1"/>
    </w:pPr>
    <w:rPr>
      <w:rFonts w:asciiTheme="majorHAnsi" w:eastAsiaTheme="majorEastAsia" w:hAnsiTheme="majorHAnsi" w:cstheme="majorBidi"/>
      <w:b/>
      <w:bCs/>
      <w:i/>
      <w:iCs/>
      <w:sz w:val="28"/>
      <w:szCs w:val="28"/>
      <w:lang w:val="en-US" w:eastAsia="en-US"/>
    </w:rPr>
  </w:style>
  <w:style w:type="paragraph" w:styleId="Heading3">
    <w:name w:val="heading 3"/>
    <w:basedOn w:val="Normal"/>
    <w:next w:val="Normal"/>
    <w:link w:val="Heading3Char"/>
    <w:uiPriority w:val="9"/>
    <w:semiHidden/>
    <w:unhideWhenUsed/>
    <w:qFormat/>
    <w:rsid w:val="005459AD"/>
    <w:pPr>
      <w:keepNext/>
      <w:numPr>
        <w:ilvl w:val="2"/>
        <w:numId w:val="23"/>
      </w:numPr>
      <w:spacing w:before="240" w:after="60" w:line="240" w:lineRule="auto"/>
      <w:outlineLvl w:val="2"/>
    </w:pPr>
    <w:rPr>
      <w:rFonts w:asciiTheme="majorHAnsi" w:eastAsiaTheme="majorEastAsia" w:hAnsiTheme="majorHAnsi" w:cstheme="majorBidi"/>
      <w:b/>
      <w:bCs/>
      <w:sz w:val="26"/>
      <w:szCs w:val="26"/>
      <w:lang w:val="en-US" w:eastAsia="en-US"/>
    </w:rPr>
  </w:style>
  <w:style w:type="paragraph" w:styleId="Heading4">
    <w:name w:val="heading 4"/>
    <w:basedOn w:val="Normal"/>
    <w:next w:val="Normal"/>
    <w:link w:val="Heading4Char"/>
    <w:uiPriority w:val="9"/>
    <w:semiHidden/>
    <w:unhideWhenUsed/>
    <w:qFormat/>
    <w:rsid w:val="005459AD"/>
    <w:pPr>
      <w:keepNext/>
      <w:numPr>
        <w:ilvl w:val="3"/>
        <w:numId w:val="23"/>
      </w:numPr>
      <w:spacing w:before="240" w:after="60" w:line="240" w:lineRule="auto"/>
      <w:outlineLvl w:val="3"/>
    </w:pPr>
    <w:rPr>
      <w:b/>
      <w:bCs/>
      <w:sz w:val="28"/>
      <w:szCs w:val="28"/>
      <w:lang w:val="en-US" w:eastAsia="en-US"/>
    </w:rPr>
  </w:style>
  <w:style w:type="paragraph" w:styleId="Heading5">
    <w:name w:val="heading 5"/>
    <w:basedOn w:val="Normal"/>
    <w:next w:val="Normal"/>
    <w:link w:val="Heading5Char"/>
    <w:uiPriority w:val="9"/>
    <w:semiHidden/>
    <w:unhideWhenUsed/>
    <w:qFormat/>
    <w:rsid w:val="005459AD"/>
    <w:pPr>
      <w:numPr>
        <w:ilvl w:val="4"/>
        <w:numId w:val="23"/>
      </w:numPr>
      <w:spacing w:before="240" w:after="60" w:line="240" w:lineRule="auto"/>
      <w:outlineLvl w:val="4"/>
    </w:pPr>
    <w:rPr>
      <w:b/>
      <w:bCs/>
      <w:i/>
      <w:iCs/>
      <w:sz w:val="26"/>
      <w:szCs w:val="26"/>
      <w:lang w:val="en-US" w:eastAsia="en-US"/>
    </w:rPr>
  </w:style>
  <w:style w:type="paragraph" w:styleId="Heading6">
    <w:name w:val="heading 6"/>
    <w:basedOn w:val="Normal"/>
    <w:next w:val="Normal"/>
    <w:link w:val="Heading6Char"/>
    <w:qFormat/>
    <w:rsid w:val="005459AD"/>
    <w:pPr>
      <w:numPr>
        <w:ilvl w:val="5"/>
        <w:numId w:val="23"/>
      </w:numPr>
      <w:spacing w:before="240" w:after="60" w:line="240" w:lineRule="auto"/>
      <w:outlineLvl w:val="5"/>
    </w:pPr>
    <w:rPr>
      <w:rFonts w:ascii="Times New Roman" w:eastAsia="Times New Roman" w:hAnsi="Times New Roman" w:cs="Times New Roman"/>
      <w:b/>
      <w:bCs/>
      <w:lang w:val="en-US" w:eastAsia="en-US"/>
    </w:rPr>
  </w:style>
  <w:style w:type="paragraph" w:styleId="Heading7">
    <w:name w:val="heading 7"/>
    <w:basedOn w:val="Normal"/>
    <w:next w:val="Normal"/>
    <w:link w:val="Heading7Char"/>
    <w:uiPriority w:val="9"/>
    <w:semiHidden/>
    <w:unhideWhenUsed/>
    <w:qFormat/>
    <w:rsid w:val="005459AD"/>
    <w:pPr>
      <w:numPr>
        <w:ilvl w:val="6"/>
        <w:numId w:val="23"/>
      </w:numPr>
      <w:spacing w:before="240" w:after="60" w:line="240" w:lineRule="auto"/>
      <w:outlineLvl w:val="6"/>
    </w:pPr>
    <w:rPr>
      <w:sz w:val="24"/>
      <w:szCs w:val="24"/>
      <w:lang w:val="en-US" w:eastAsia="en-US"/>
    </w:rPr>
  </w:style>
  <w:style w:type="paragraph" w:styleId="Heading8">
    <w:name w:val="heading 8"/>
    <w:basedOn w:val="Normal"/>
    <w:next w:val="Normal"/>
    <w:link w:val="Heading8Char"/>
    <w:uiPriority w:val="9"/>
    <w:semiHidden/>
    <w:unhideWhenUsed/>
    <w:qFormat/>
    <w:rsid w:val="005459AD"/>
    <w:pPr>
      <w:numPr>
        <w:ilvl w:val="7"/>
        <w:numId w:val="23"/>
      </w:numPr>
      <w:spacing w:before="240" w:after="60" w:line="240" w:lineRule="auto"/>
      <w:outlineLvl w:val="7"/>
    </w:pPr>
    <w:rPr>
      <w:i/>
      <w:iCs/>
      <w:sz w:val="24"/>
      <w:szCs w:val="24"/>
      <w:lang w:val="en-US" w:eastAsia="en-US"/>
    </w:rPr>
  </w:style>
  <w:style w:type="paragraph" w:styleId="Heading9">
    <w:name w:val="heading 9"/>
    <w:basedOn w:val="Normal"/>
    <w:next w:val="Normal"/>
    <w:link w:val="Heading9Char"/>
    <w:uiPriority w:val="9"/>
    <w:semiHidden/>
    <w:unhideWhenUsed/>
    <w:qFormat/>
    <w:rsid w:val="005459AD"/>
    <w:pPr>
      <w:numPr>
        <w:ilvl w:val="8"/>
        <w:numId w:val="23"/>
      </w:numPr>
      <w:spacing w:before="240" w:after="60" w:line="240" w:lineRule="auto"/>
      <w:outlineLvl w:val="8"/>
    </w:pPr>
    <w:rPr>
      <w:rFonts w:asciiTheme="majorHAnsi" w:eastAsiaTheme="majorEastAsia" w:hAnsiTheme="majorHAnsi" w:cstheme="majorBid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List Paragraph1,Yellow Bullet,Normal bullet 2,Paragraph,Bullet list,Numbered List,List Paragraph (numbered (a)),Heading 2_sj,Paragraphe de liste PBLH,Figure_name,Equipment,Numbered Indented Text,lp1,List Paragraph11,Dot pt"/>
    <w:basedOn w:val="Normal"/>
    <w:link w:val="ListParagraphChar"/>
    <w:uiPriority w:val="34"/>
    <w:qFormat/>
    <w:rsid w:val="00DC3477"/>
    <w:pPr>
      <w:ind w:left="720"/>
      <w:contextualSpacing/>
    </w:pPr>
    <w:rPr>
      <w:rFonts w:ascii="Calibri" w:eastAsia="Calibri" w:hAnsi="Calibri" w:cs="Times New Roman"/>
      <w:lang w:eastAsia="en-US"/>
    </w:rPr>
  </w:style>
  <w:style w:type="table" w:styleId="TableGrid">
    <w:name w:val="Table Grid"/>
    <w:basedOn w:val="TableNormal"/>
    <w:uiPriority w:val="59"/>
    <w:rsid w:val="00330A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E61045"/>
    <w:pPr>
      <w:autoSpaceDE w:val="0"/>
      <w:autoSpaceDN w:val="0"/>
      <w:adjustRightInd w:val="0"/>
      <w:spacing w:after="0" w:line="240" w:lineRule="auto"/>
    </w:pPr>
    <w:rPr>
      <w:rFonts w:ascii="Calibri" w:eastAsia="Times New Roman" w:hAnsi="Calibri" w:cs="Calibri"/>
      <w:color w:val="000000"/>
      <w:sz w:val="24"/>
      <w:szCs w:val="24"/>
      <w:lang w:eastAsia="en-US"/>
    </w:rPr>
  </w:style>
  <w:style w:type="character" w:styleId="Hyperlink">
    <w:name w:val="Hyperlink"/>
    <w:basedOn w:val="DefaultParagraphFont"/>
    <w:uiPriority w:val="99"/>
    <w:unhideWhenUsed/>
    <w:rsid w:val="00A312FD"/>
    <w:rPr>
      <w:color w:val="0000FF" w:themeColor="hyperlink"/>
      <w:u w:val="single"/>
    </w:rPr>
  </w:style>
  <w:style w:type="character" w:customStyle="1" w:styleId="ListParagraphChar">
    <w:name w:val="List Paragraph Char"/>
    <w:aliases w:val="Citation List Char,List Paragraph1 Char,Yellow Bullet Char,Normal bullet 2 Char,Paragraph Char,Bullet list Char,Numbered List Char,List Paragraph (numbered (a)) Char,Heading 2_sj Char,Paragraphe de liste PBLH Char,Figure_name Char"/>
    <w:link w:val="ListParagraph"/>
    <w:uiPriority w:val="34"/>
    <w:qFormat/>
    <w:rsid w:val="005F70EF"/>
    <w:rPr>
      <w:rFonts w:ascii="Calibri" w:eastAsia="Calibri" w:hAnsi="Calibri" w:cs="Times New Roman"/>
      <w:lang w:eastAsia="en-US"/>
    </w:rPr>
  </w:style>
  <w:style w:type="character" w:customStyle="1" w:styleId="Heading1Char">
    <w:name w:val="Heading 1 Char"/>
    <w:basedOn w:val="DefaultParagraphFont"/>
    <w:link w:val="Heading1"/>
    <w:uiPriority w:val="9"/>
    <w:rsid w:val="005459AD"/>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5459AD"/>
    <w:rPr>
      <w:rFonts w:asciiTheme="majorHAnsi" w:eastAsiaTheme="majorEastAsia" w:hAnsiTheme="majorHAnsi" w:cstheme="majorBidi"/>
      <w:b/>
      <w:bCs/>
      <w:i/>
      <w:iCs/>
      <w:sz w:val="28"/>
      <w:szCs w:val="28"/>
      <w:lang w:val="en-US" w:eastAsia="en-US"/>
    </w:rPr>
  </w:style>
  <w:style w:type="character" w:customStyle="1" w:styleId="Heading3Char">
    <w:name w:val="Heading 3 Char"/>
    <w:basedOn w:val="DefaultParagraphFont"/>
    <w:link w:val="Heading3"/>
    <w:uiPriority w:val="9"/>
    <w:semiHidden/>
    <w:rsid w:val="005459AD"/>
    <w:rPr>
      <w:rFonts w:asciiTheme="majorHAnsi" w:eastAsiaTheme="majorEastAsia" w:hAnsiTheme="majorHAnsi" w:cstheme="majorBidi"/>
      <w:b/>
      <w:bCs/>
      <w:sz w:val="26"/>
      <w:szCs w:val="26"/>
      <w:lang w:val="en-US" w:eastAsia="en-US"/>
    </w:rPr>
  </w:style>
  <w:style w:type="character" w:customStyle="1" w:styleId="Heading4Char">
    <w:name w:val="Heading 4 Char"/>
    <w:basedOn w:val="DefaultParagraphFont"/>
    <w:link w:val="Heading4"/>
    <w:uiPriority w:val="9"/>
    <w:semiHidden/>
    <w:rsid w:val="005459AD"/>
    <w:rPr>
      <w:b/>
      <w:bCs/>
      <w:sz w:val="28"/>
      <w:szCs w:val="28"/>
      <w:lang w:val="en-US" w:eastAsia="en-US"/>
    </w:rPr>
  </w:style>
  <w:style w:type="character" w:customStyle="1" w:styleId="Heading5Char">
    <w:name w:val="Heading 5 Char"/>
    <w:basedOn w:val="DefaultParagraphFont"/>
    <w:link w:val="Heading5"/>
    <w:uiPriority w:val="9"/>
    <w:semiHidden/>
    <w:rsid w:val="005459AD"/>
    <w:rPr>
      <w:b/>
      <w:bCs/>
      <w:i/>
      <w:iCs/>
      <w:sz w:val="26"/>
      <w:szCs w:val="26"/>
      <w:lang w:val="en-US" w:eastAsia="en-US"/>
    </w:rPr>
  </w:style>
  <w:style w:type="character" w:customStyle="1" w:styleId="Heading6Char">
    <w:name w:val="Heading 6 Char"/>
    <w:basedOn w:val="DefaultParagraphFont"/>
    <w:link w:val="Heading6"/>
    <w:rsid w:val="005459AD"/>
    <w:rPr>
      <w:rFonts w:ascii="Times New Roman" w:eastAsia="Times New Roman" w:hAnsi="Times New Roman" w:cs="Times New Roman"/>
      <w:b/>
      <w:bCs/>
      <w:lang w:val="en-US" w:eastAsia="en-US"/>
    </w:rPr>
  </w:style>
  <w:style w:type="character" w:customStyle="1" w:styleId="Heading7Char">
    <w:name w:val="Heading 7 Char"/>
    <w:basedOn w:val="DefaultParagraphFont"/>
    <w:link w:val="Heading7"/>
    <w:uiPriority w:val="9"/>
    <w:semiHidden/>
    <w:rsid w:val="005459AD"/>
    <w:rPr>
      <w:sz w:val="24"/>
      <w:szCs w:val="24"/>
      <w:lang w:val="en-US" w:eastAsia="en-US"/>
    </w:rPr>
  </w:style>
  <w:style w:type="character" w:customStyle="1" w:styleId="Heading8Char">
    <w:name w:val="Heading 8 Char"/>
    <w:basedOn w:val="DefaultParagraphFont"/>
    <w:link w:val="Heading8"/>
    <w:uiPriority w:val="9"/>
    <w:semiHidden/>
    <w:rsid w:val="005459AD"/>
    <w:rPr>
      <w:i/>
      <w:iCs/>
      <w:sz w:val="24"/>
      <w:szCs w:val="24"/>
      <w:lang w:val="en-US" w:eastAsia="en-US"/>
    </w:rPr>
  </w:style>
  <w:style w:type="character" w:customStyle="1" w:styleId="Heading9Char">
    <w:name w:val="Heading 9 Char"/>
    <w:basedOn w:val="DefaultParagraphFont"/>
    <w:link w:val="Heading9"/>
    <w:uiPriority w:val="9"/>
    <w:semiHidden/>
    <w:rsid w:val="005459AD"/>
    <w:rPr>
      <w:rFonts w:asciiTheme="majorHAnsi" w:eastAsiaTheme="majorEastAsia" w:hAnsiTheme="majorHAnsi" w:cstheme="majorBidi"/>
      <w:lang w:val="en-US" w:eastAsia="en-US"/>
    </w:rPr>
  </w:style>
  <w:style w:type="paragraph" w:customStyle="1" w:styleId="Normalarial">
    <w:name w:val="Normal+arial"/>
    <w:basedOn w:val="Normal"/>
    <w:rsid w:val="005459AD"/>
    <w:pPr>
      <w:tabs>
        <w:tab w:val="left" w:pos="360"/>
      </w:tabs>
      <w:spacing w:after="0" w:line="240" w:lineRule="auto"/>
      <w:ind w:left="360"/>
      <w:jc w:val="both"/>
    </w:pPr>
    <w:rPr>
      <w:rFonts w:ascii="Times" w:eastAsia="Times New Roman" w:hAnsi="Times" w:cs="Times New Roman"/>
      <w:sz w:val="20"/>
      <w:szCs w:val="20"/>
      <w:lang w:val="en-US" w:eastAsia="en-US"/>
    </w:rPr>
  </w:style>
  <w:style w:type="character" w:customStyle="1" w:styleId="in">
    <w:name w:val="in"/>
    <w:rsid w:val="005459AD"/>
    <w:rPr>
      <w:sz w:val="28"/>
      <w:szCs w:val="28"/>
    </w:rPr>
  </w:style>
  <w:style w:type="character" w:customStyle="1" w:styleId="inl">
    <w:name w:val="in l"/>
    <w:basedOn w:val="DefaultParagraphFont"/>
    <w:rsid w:val="005459AD"/>
  </w:style>
  <w:style w:type="paragraph" w:styleId="Header">
    <w:name w:val="header"/>
    <w:basedOn w:val="Normal"/>
    <w:link w:val="HeaderChar"/>
    <w:rsid w:val="005459AD"/>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rsid w:val="005459AD"/>
    <w:rPr>
      <w:rFonts w:ascii="Times New Roman" w:eastAsia="Times New Roman" w:hAnsi="Times New Roman" w:cs="Times New Roman"/>
      <w:sz w:val="24"/>
      <w:szCs w:val="24"/>
      <w:lang w:val="en-US" w:eastAsia="en-US"/>
    </w:rPr>
  </w:style>
  <w:style w:type="paragraph" w:styleId="Footer">
    <w:name w:val="footer"/>
    <w:basedOn w:val="Normal"/>
    <w:link w:val="FooterChar"/>
    <w:uiPriority w:val="99"/>
    <w:rsid w:val="005459AD"/>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FooterChar">
    <w:name w:val="Footer Char"/>
    <w:basedOn w:val="DefaultParagraphFont"/>
    <w:link w:val="Footer"/>
    <w:uiPriority w:val="99"/>
    <w:rsid w:val="005459AD"/>
    <w:rPr>
      <w:rFonts w:ascii="Times New Roman" w:eastAsia="Times New Roman" w:hAnsi="Times New Roman" w:cs="Times New Roman"/>
      <w:sz w:val="24"/>
      <w:szCs w:val="24"/>
      <w:lang w:val="en-US" w:eastAsia="en-US"/>
    </w:rPr>
  </w:style>
  <w:style w:type="character" w:styleId="PageNumber">
    <w:name w:val="page number"/>
    <w:basedOn w:val="DefaultParagraphFont"/>
    <w:rsid w:val="005459AD"/>
  </w:style>
  <w:style w:type="character" w:styleId="Strong">
    <w:name w:val="Strong"/>
    <w:uiPriority w:val="22"/>
    <w:qFormat/>
    <w:rsid w:val="005459AD"/>
    <w:rPr>
      <w:b/>
      <w:bCs/>
    </w:rPr>
  </w:style>
  <w:style w:type="paragraph" w:styleId="Subtitle">
    <w:name w:val="Subtitle"/>
    <w:basedOn w:val="Normal"/>
    <w:next w:val="Normal"/>
    <w:link w:val="SubtitleChar"/>
    <w:qFormat/>
    <w:rsid w:val="005459AD"/>
    <w:pPr>
      <w:spacing w:after="60" w:line="240" w:lineRule="auto"/>
      <w:jc w:val="center"/>
      <w:outlineLvl w:val="1"/>
    </w:pPr>
    <w:rPr>
      <w:rFonts w:ascii="Cambria" w:eastAsia="Times New Roman" w:hAnsi="Cambria" w:cs="Mangal"/>
      <w:sz w:val="24"/>
      <w:szCs w:val="24"/>
      <w:lang w:val="en-US" w:eastAsia="en-US"/>
    </w:rPr>
  </w:style>
  <w:style w:type="character" w:customStyle="1" w:styleId="SubtitleChar">
    <w:name w:val="Subtitle Char"/>
    <w:basedOn w:val="DefaultParagraphFont"/>
    <w:link w:val="Subtitle"/>
    <w:rsid w:val="005459AD"/>
    <w:rPr>
      <w:rFonts w:ascii="Cambria" w:eastAsia="Times New Roman" w:hAnsi="Cambria" w:cs="Mangal"/>
      <w:sz w:val="24"/>
      <w:szCs w:val="24"/>
      <w:lang w:val="en-US" w:eastAsia="en-US"/>
    </w:rPr>
  </w:style>
  <w:style w:type="paragraph" w:styleId="BalloonText">
    <w:name w:val="Balloon Text"/>
    <w:basedOn w:val="Normal"/>
    <w:link w:val="BalloonTextChar"/>
    <w:rsid w:val="005459AD"/>
    <w:pPr>
      <w:spacing w:after="0" w:line="240" w:lineRule="auto"/>
    </w:pPr>
    <w:rPr>
      <w:rFonts w:ascii="Segoe UI" w:eastAsia="Times New Roman" w:hAnsi="Segoe UI" w:cs="Segoe UI"/>
      <w:sz w:val="18"/>
      <w:szCs w:val="18"/>
      <w:lang w:val="en-US" w:eastAsia="en-US"/>
    </w:rPr>
  </w:style>
  <w:style w:type="character" w:customStyle="1" w:styleId="BalloonTextChar">
    <w:name w:val="Balloon Text Char"/>
    <w:basedOn w:val="DefaultParagraphFont"/>
    <w:link w:val="BalloonText"/>
    <w:rsid w:val="005459AD"/>
    <w:rPr>
      <w:rFonts w:ascii="Segoe UI" w:eastAsia="Times New Roman" w:hAnsi="Segoe UI" w:cs="Segoe UI"/>
      <w:sz w:val="18"/>
      <w:szCs w:val="18"/>
      <w:lang w:val="en-US" w:eastAsia="en-US"/>
    </w:rPr>
  </w:style>
  <w:style w:type="character" w:customStyle="1" w:styleId="apple-converted-space">
    <w:name w:val="apple-converted-space"/>
    <w:basedOn w:val="DefaultParagraphFont"/>
    <w:rsid w:val="005459AD"/>
  </w:style>
  <w:style w:type="paragraph" w:styleId="BodyText">
    <w:name w:val="Body Text"/>
    <w:basedOn w:val="Normal"/>
    <w:link w:val="BodyTextChar"/>
    <w:rsid w:val="005459AD"/>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5459AD"/>
    <w:rPr>
      <w:rFonts w:ascii="Times New Roman" w:eastAsia="Times New Roman" w:hAnsi="Times New Roman" w:cs="Times New Roman"/>
      <w:sz w:val="24"/>
      <w:szCs w:val="24"/>
      <w:lang w:val="en-US" w:eastAsia="en-US"/>
    </w:rPr>
  </w:style>
  <w:style w:type="character" w:customStyle="1" w:styleId="apple-style-span">
    <w:name w:val="apple-style-span"/>
    <w:basedOn w:val="DefaultParagraphFont"/>
    <w:rsid w:val="005459AD"/>
  </w:style>
  <w:style w:type="paragraph" w:styleId="HTMLPreformatted">
    <w:name w:val="HTML Preformatted"/>
    <w:basedOn w:val="Normal"/>
    <w:link w:val="HTMLPreformattedChar"/>
    <w:uiPriority w:val="99"/>
    <w:unhideWhenUsed/>
    <w:rsid w:val="005459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5459AD"/>
    <w:rPr>
      <w:rFonts w:ascii="Courier New" w:eastAsia="Times New Roman" w:hAnsi="Courier New" w:cs="Courier New"/>
      <w:sz w:val="20"/>
      <w:szCs w:val="20"/>
      <w:lang w:bidi="hi-IN"/>
    </w:rPr>
  </w:style>
  <w:style w:type="character" w:customStyle="1" w:styleId="il">
    <w:name w:val="il"/>
    <w:basedOn w:val="DefaultParagraphFont"/>
    <w:rsid w:val="005459AD"/>
  </w:style>
  <w:style w:type="character" w:customStyle="1" w:styleId="A1">
    <w:name w:val="A1"/>
    <w:uiPriority w:val="99"/>
    <w:rsid w:val="005459AD"/>
    <w:rPr>
      <w:rFonts w:cs="QUANKM+Walkman-Chanakya905Norma"/>
      <w:color w:val="211D1E"/>
      <w:sz w:val="28"/>
      <w:szCs w:val="28"/>
    </w:rPr>
  </w:style>
  <w:style w:type="paragraph" w:customStyle="1" w:styleId="Pa0">
    <w:name w:val="Pa0"/>
    <w:basedOn w:val="Default"/>
    <w:next w:val="Default"/>
    <w:uiPriority w:val="99"/>
    <w:rsid w:val="005459AD"/>
    <w:pPr>
      <w:spacing w:line="241" w:lineRule="atLeast"/>
    </w:pPr>
    <w:rPr>
      <w:rFonts w:ascii="QUANKM+Walkman-Chanakya905Norma" w:hAnsi="QUANKM+Walkman-Chanakya905Norma" w:cs="Mangal"/>
      <w:color w:val="auto"/>
      <w:lang w:eastAsia="en-IN" w:bidi="hi-IN"/>
    </w:rPr>
  </w:style>
  <w:style w:type="character" w:customStyle="1" w:styleId="A7">
    <w:name w:val="A7"/>
    <w:uiPriority w:val="99"/>
    <w:rsid w:val="005459AD"/>
    <w:rPr>
      <w:rFonts w:cs="QUANKM+Walkman-Chanakya905Norma"/>
      <w:color w:val="211D1E"/>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459AD"/>
    <w:pPr>
      <w:keepNext/>
      <w:numPr>
        <w:numId w:val="23"/>
      </w:numPr>
      <w:spacing w:before="240" w:after="60" w:line="240" w:lineRule="auto"/>
      <w:outlineLvl w:val="0"/>
    </w:pPr>
    <w:rPr>
      <w:rFonts w:asciiTheme="majorHAnsi" w:eastAsiaTheme="majorEastAsia" w:hAnsiTheme="majorHAnsi" w:cstheme="majorBidi"/>
      <w:b/>
      <w:bCs/>
      <w:kern w:val="32"/>
      <w:sz w:val="32"/>
      <w:szCs w:val="32"/>
      <w:lang w:val="en-US" w:eastAsia="en-US"/>
    </w:rPr>
  </w:style>
  <w:style w:type="paragraph" w:styleId="Heading2">
    <w:name w:val="heading 2"/>
    <w:basedOn w:val="Normal"/>
    <w:next w:val="Normal"/>
    <w:link w:val="Heading2Char"/>
    <w:uiPriority w:val="9"/>
    <w:semiHidden/>
    <w:unhideWhenUsed/>
    <w:qFormat/>
    <w:rsid w:val="005459AD"/>
    <w:pPr>
      <w:keepNext/>
      <w:numPr>
        <w:ilvl w:val="1"/>
        <w:numId w:val="23"/>
      </w:numPr>
      <w:spacing w:before="240" w:after="60" w:line="240" w:lineRule="auto"/>
      <w:outlineLvl w:val="1"/>
    </w:pPr>
    <w:rPr>
      <w:rFonts w:asciiTheme="majorHAnsi" w:eastAsiaTheme="majorEastAsia" w:hAnsiTheme="majorHAnsi" w:cstheme="majorBidi"/>
      <w:b/>
      <w:bCs/>
      <w:i/>
      <w:iCs/>
      <w:sz w:val="28"/>
      <w:szCs w:val="28"/>
      <w:lang w:val="en-US" w:eastAsia="en-US"/>
    </w:rPr>
  </w:style>
  <w:style w:type="paragraph" w:styleId="Heading3">
    <w:name w:val="heading 3"/>
    <w:basedOn w:val="Normal"/>
    <w:next w:val="Normal"/>
    <w:link w:val="Heading3Char"/>
    <w:uiPriority w:val="9"/>
    <w:semiHidden/>
    <w:unhideWhenUsed/>
    <w:qFormat/>
    <w:rsid w:val="005459AD"/>
    <w:pPr>
      <w:keepNext/>
      <w:numPr>
        <w:ilvl w:val="2"/>
        <w:numId w:val="23"/>
      </w:numPr>
      <w:spacing w:before="240" w:after="60" w:line="240" w:lineRule="auto"/>
      <w:outlineLvl w:val="2"/>
    </w:pPr>
    <w:rPr>
      <w:rFonts w:asciiTheme="majorHAnsi" w:eastAsiaTheme="majorEastAsia" w:hAnsiTheme="majorHAnsi" w:cstheme="majorBidi"/>
      <w:b/>
      <w:bCs/>
      <w:sz w:val="26"/>
      <w:szCs w:val="26"/>
      <w:lang w:val="en-US" w:eastAsia="en-US"/>
    </w:rPr>
  </w:style>
  <w:style w:type="paragraph" w:styleId="Heading4">
    <w:name w:val="heading 4"/>
    <w:basedOn w:val="Normal"/>
    <w:next w:val="Normal"/>
    <w:link w:val="Heading4Char"/>
    <w:uiPriority w:val="9"/>
    <w:semiHidden/>
    <w:unhideWhenUsed/>
    <w:qFormat/>
    <w:rsid w:val="005459AD"/>
    <w:pPr>
      <w:keepNext/>
      <w:numPr>
        <w:ilvl w:val="3"/>
        <w:numId w:val="23"/>
      </w:numPr>
      <w:spacing w:before="240" w:after="60" w:line="240" w:lineRule="auto"/>
      <w:outlineLvl w:val="3"/>
    </w:pPr>
    <w:rPr>
      <w:b/>
      <w:bCs/>
      <w:sz w:val="28"/>
      <w:szCs w:val="28"/>
      <w:lang w:val="en-US" w:eastAsia="en-US"/>
    </w:rPr>
  </w:style>
  <w:style w:type="paragraph" w:styleId="Heading5">
    <w:name w:val="heading 5"/>
    <w:basedOn w:val="Normal"/>
    <w:next w:val="Normal"/>
    <w:link w:val="Heading5Char"/>
    <w:uiPriority w:val="9"/>
    <w:semiHidden/>
    <w:unhideWhenUsed/>
    <w:qFormat/>
    <w:rsid w:val="005459AD"/>
    <w:pPr>
      <w:numPr>
        <w:ilvl w:val="4"/>
        <w:numId w:val="23"/>
      </w:numPr>
      <w:spacing w:before="240" w:after="60" w:line="240" w:lineRule="auto"/>
      <w:outlineLvl w:val="4"/>
    </w:pPr>
    <w:rPr>
      <w:b/>
      <w:bCs/>
      <w:i/>
      <w:iCs/>
      <w:sz w:val="26"/>
      <w:szCs w:val="26"/>
      <w:lang w:val="en-US" w:eastAsia="en-US"/>
    </w:rPr>
  </w:style>
  <w:style w:type="paragraph" w:styleId="Heading6">
    <w:name w:val="heading 6"/>
    <w:basedOn w:val="Normal"/>
    <w:next w:val="Normal"/>
    <w:link w:val="Heading6Char"/>
    <w:qFormat/>
    <w:rsid w:val="005459AD"/>
    <w:pPr>
      <w:numPr>
        <w:ilvl w:val="5"/>
        <w:numId w:val="23"/>
      </w:numPr>
      <w:spacing w:before="240" w:after="60" w:line="240" w:lineRule="auto"/>
      <w:outlineLvl w:val="5"/>
    </w:pPr>
    <w:rPr>
      <w:rFonts w:ascii="Times New Roman" w:eastAsia="Times New Roman" w:hAnsi="Times New Roman" w:cs="Times New Roman"/>
      <w:b/>
      <w:bCs/>
      <w:lang w:val="en-US" w:eastAsia="en-US"/>
    </w:rPr>
  </w:style>
  <w:style w:type="paragraph" w:styleId="Heading7">
    <w:name w:val="heading 7"/>
    <w:basedOn w:val="Normal"/>
    <w:next w:val="Normal"/>
    <w:link w:val="Heading7Char"/>
    <w:uiPriority w:val="9"/>
    <w:semiHidden/>
    <w:unhideWhenUsed/>
    <w:qFormat/>
    <w:rsid w:val="005459AD"/>
    <w:pPr>
      <w:numPr>
        <w:ilvl w:val="6"/>
        <w:numId w:val="23"/>
      </w:numPr>
      <w:spacing w:before="240" w:after="60" w:line="240" w:lineRule="auto"/>
      <w:outlineLvl w:val="6"/>
    </w:pPr>
    <w:rPr>
      <w:sz w:val="24"/>
      <w:szCs w:val="24"/>
      <w:lang w:val="en-US" w:eastAsia="en-US"/>
    </w:rPr>
  </w:style>
  <w:style w:type="paragraph" w:styleId="Heading8">
    <w:name w:val="heading 8"/>
    <w:basedOn w:val="Normal"/>
    <w:next w:val="Normal"/>
    <w:link w:val="Heading8Char"/>
    <w:uiPriority w:val="9"/>
    <w:semiHidden/>
    <w:unhideWhenUsed/>
    <w:qFormat/>
    <w:rsid w:val="005459AD"/>
    <w:pPr>
      <w:numPr>
        <w:ilvl w:val="7"/>
        <w:numId w:val="23"/>
      </w:numPr>
      <w:spacing w:before="240" w:after="60" w:line="240" w:lineRule="auto"/>
      <w:outlineLvl w:val="7"/>
    </w:pPr>
    <w:rPr>
      <w:i/>
      <w:iCs/>
      <w:sz w:val="24"/>
      <w:szCs w:val="24"/>
      <w:lang w:val="en-US" w:eastAsia="en-US"/>
    </w:rPr>
  </w:style>
  <w:style w:type="paragraph" w:styleId="Heading9">
    <w:name w:val="heading 9"/>
    <w:basedOn w:val="Normal"/>
    <w:next w:val="Normal"/>
    <w:link w:val="Heading9Char"/>
    <w:uiPriority w:val="9"/>
    <w:semiHidden/>
    <w:unhideWhenUsed/>
    <w:qFormat/>
    <w:rsid w:val="005459AD"/>
    <w:pPr>
      <w:numPr>
        <w:ilvl w:val="8"/>
        <w:numId w:val="23"/>
      </w:numPr>
      <w:spacing w:before="240" w:after="60" w:line="240" w:lineRule="auto"/>
      <w:outlineLvl w:val="8"/>
    </w:pPr>
    <w:rPr>
      <w:rFonts w:asciiTheme="majorHAnsi" w:eastAsiaTheme="majorEastAsia" w:hAnsiTheme="majorHAnsi" w:cstheme="majorBid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List Paragraph1,Yellow Bullet,Normal bullet 2,Paragraph,Bullet list,Numbered List,List Paragraph (numbered (a)),Heading 2_sj,Paragraphe de liste PBLH,Figure_name,Equipment,Numbered Indented Text,lp1,List Paragraph11,Dot pt"/>
    <w:basedOn w:val="Normal"/>
    <w:link w:val="ListParagraphChar"/>
    <w:uiPriority w:val="34"/>
    <w:qFormat/>
    <w:rsid w:val="00DC3477"/>
    <w:pPr>
      <w:ind w:left="720"/>
      <w:contextualSpacing/>
    </w:pPr>
    <w:rPr>
      <w:rFonts w:ascii="Calibri" w:eastAsia="Calibri" w:hAnsi="Calibri" w:cs="Times New Roman"/>
      <w:lang w:eastAsia="en-US"/>
    </w:rPr>
  </w:style>
  <w:style w:type="table" w:styleId="TableGrid">
    <w:name w:val="Table Grid"/>
    <w:basedOn w:val="TableNormal"/>
    <w:uiPriority w:val="59"/>
    <w:rsid w:val="00330A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E61045"/>
    <w:pPr>
      <w:autoSpaceDE w:val="0"/>
      <w:autoSpaceDN w:val="0"/>
      <w:adjustRightInd w:val="0"/>
      <w:spacing w:after="0" w:line="240" w:lineRule="auto"/>
    </w:pPr>
    <w:rPr>
      <w:rFonts w:ascii="Calibri" w:eastAsia="Times New Roman" w:hAnsi="Calibri" w:cs="Calibri"/>
      <w:color w:val="000000"/>
      <w:sz w:val="24"/>
      <w:szCs w:val="24"/>
      <w:lang w:eastAsia="en-US"/>
    </w:rPr>
  </w:style>
  <w:style w:type="character" w:styleId="Hyperlink">
    <w:name w:val="Hyperlink"/>
    <w:basedOn w:val="DefaultParagraphFont"/>
    <w:uiPriority w:val="99"/>
    <w:unhideWhenUsed/>
    <w:rsid w:val="00A312FD"/>
    <w:rPr>
      <w:color w:val="0000FF" w:themeColor="hyperlink"/>
      <w:u w:val="single"/>
    </w:rPr>
  </w:style>
  <w:style w:type="character" w:customStyle="1" w:styleId="ListParagraphChar">
    <w:name w:val="List Paragraph Char"/>
    <w:aliases w:val="Citation List Char,List Paragraph1 Char,Yellow Bullet Char,Normal bullet 2 Char,Paragraph Char,Bullet list Char,Numbered List Char,List Paragraph (numbered (a)) Char,Heading 2_sj Char,Paragraphe de liste PBLH Char,Figure_name Char"/>
    <w:link w:val="ListParagraph"/>
    <w:uiPriority w:val="34"/>
    <w:qFormat/>
    <w:rsid w:val="005F70EF"/>
    <w:rPr>
      <w:rFonts w:ascii="Calibri" w:eastAsia="Calibri" w:hAnsi="Calibri" w:cs="Times New Roman"/>
      <w:lang w:eastAsia="en-US"/>
    </w:rPr>
  </w:style>
  <w:style w:type="character" w:customStyle="1" w:styleId="Heading1Char">
    <w:name w:val="Heading 1 Char"/>
    <w:basedOn w:val="DefaultParagraphFont"/>
    <w:link w:val="Heading1"/>
    <w:uiPriority w:val="9"/>
    <w:rsid w:val="005459AD"/>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5459AD"/>
    <w:rPr>
      <w:rFonts w:asciiTheme="majorHAnsi" w:eastAsiaTheme="majorEastAsia" w:hAnsiTheme="majorHAnsi" w:cstheme="majorBidi"/>
      <w:b/>
      <w:bCs/>
      <w:i/>
      <w:iCs/>
      <w:sz w:val="28"/>
      <w:szCs w:val="28"/>
      <w:lang w:val="en-US" w:eastAsia="en-US"/>
    </w:rPr>
  </w:style>
  <w:style w:type="character" w:customStyle="1" w:styleId="Heading3Char">
    <w:name w:val="Heading 3 Char"/>
    <w:basedOn w:val="DefaultParagraphFont"/>
    <w:link w:val="Heading3"/>
    <w:uiPriority w:val="9"/>
    <w:semiHidden/>
    <w:rsid w:val="005459AD"/>
    <w:rPr>
      <w:rFonts w:asciiTheme="majorHAnsi" w:eastAsiaTheme="majorEastAsia" w:hAnsiTheme="majorHAnsi" w:cstheme="majorBidi"/>
      <w:b/>
      <w:bCs/>
      <w:sz w:val="26"/>
      <w:szCs w:val="26"/>
      <w:lang w:val="en-US" w:eastAsia="en-US"/>
    </w:rPr>
  </w:style>
  <w:style w:type="character" w:customStyle="1" w:styleId="Heading4Char">
    <w:name w:val="Heading 4 Char"/>
    <w:basedOn w:val="DefaultParagraphFont"/>
    <w:link w:val="Heading4"/>
    <w:uiPriority w:val="9"/>
    <w:semiHidden/>
    <w:rsid w:val="005459AD"/>
    <w:rPr>
      <w:b/>
      <w:bCs/>
      <w:sz w:val="28"/>
      <w:szCs w:val="28"/>
      <w:lang w:val="en-US" w:eastAsia="en-US"/>
    </w:rPr>
  </w:style>
  <w:style w:type="character" w:customStyle="1" w:styleId="Heading5Char">
    <w:name w:val="Heading 5 Char"/>
    <w:basedOn w:val="DefaultParagraphFont"/>
    <w:link w:val="Heading5"/>
    <w:uiPriority w:val="9"/>
    <w:semiHidden/>
    <w:rsid w:val="005459AD"/>
    <w:rPr>
      <w:b/>
      <w:bCs/>
      <w:i/>
      <w:iCs/>
      <w:sz w:val="26"/>
      <w:szCs w:val="26"/>
      <w:lang w:val="en-US" w:eastAsia="en-US"/>
    </w:rPr>
  </w:style>
  <w:style w:type="character" w:customStyle="1" w:styleId="Heading6Char">
    <w:name w:val="Heading 6 Char"/>
    <w:basedOn w:val="DefaultParagraphFont"/>
    <w:link w:val="Heading6"/>
    <w:rsid w:val="005459AD"/>
    <w:rPr>
      <w:rFonts w:ascii="Times New Roman" w:eastAsia="Times New Roman" w:hAnsi="Times New Roman" w:cs="Times New Roman"/>
      <w:b/>
      <w:bCs/>
      <w:lang w:val="en-US" w:eastAsia="en-US"/>
    </w:rPr>
  </w:style>
  <w:style w:type="character" w:customStyle="1" w:styleId="Heading7Char">
    <w:name w:val="Heading 7 Char"/>
    <w:basedOn w:val="DefaultParagraphFont"/>
    <w:link w:val="Heading7"/>
    <w:uiPriority w:val="9"/>
    <w:semiHidden/>
    <w:rsid w:val="005459AD"/>
    <w:rPr>
      <w:sz w:val="24"/>
      <w:szCs w:val="24"/>
      <w:lang w:val="en-US" w:eastAsia="en-US"/>
    </w:rPr>
  </w:style>
  <w:style w:type="character" w:customStyle="1" w:styleId="Heading8Char">
    <w:name w:val="Heading 8 Char"/>
    <w:basedOn w:val="DefaultParagraphFont"/>
    <w:link w:val="Heading8"/>
    <w:uiPriority w:val="9"/>
    <w:semiHidden/>
    <w:rsid w:val="005459AD"/>
    <w:rPr>
      <w:i/>
      <w:iCs/>
      <w:sz w:val="24"/>
      <w:szCs w:val="24"/>
      <w:lang w:val="en-US" w:eastAsia="en-US"/>
    </w:rPr>
  </w:style>
  <w:style w:type="character" w:customStyle="1" w:styleId="Heading9Char">
    <w:name w:val="Heading 9 Char"/>
    <w:basedOn w:val="DefaultParagraphFont"/>
    <w:link w:val="Heading9"/>
    <w:uiPriority w:val="9"/>
    <w:semiHidden/>
    <w:rsid w:val="005459AD"/>
    <w:rPr>
      <w:rFonts w:asciiTheme="majorHAnsi" w:eastAsiaTheme="majorEastAsia" w:hAnsiTheme="majorHAnsi" w:cstheme="majorBidi"/>
      <w:lang w:val="en-US" w:eastAsia="en-US"/>
    </w:rPr>
  </w:style>
  <w:style w:type="paragraph" w:customStyle="1" w:styleId="Normalarial">
    <w:name w:val="Normal+arial"/>
    <w:basedOn w:val="Normal"/>
    <w:rsid w:val="005459AD"/>
    <w:pPr>
      <w:tabs>
        <w:tab w:val="left" w:pos="360"/>
      </w:tabs>
      <w:spacing w:after="0" w:line="240" w:lineRule="auto"/>
      <w:ind w:left="360"/>
      <w:jc w:val="both"/>
    </w:pPr>
    <w:rPr>
      <w:rFonts w:ascii="Times" w:eastAsia="Times New Roman" w:hAnsi="Times" w:cs="Times New Roman"/>
      <w:sz w:val="20"/>
      <w:szCs w:val="20"/>
      <w:lang w:val="en-US" w:eastAsia="en-US"/>
    </w:rPr>
  </w:style>
  <w:style w:type="character" w:customStyle="1" w:styleId="in">
    <w:name w:val="in"/>
    <w:rsid w:val="005459AD"/>
    <w:rPr>
      <w:sz w:val="28"/>
      <w:szCs w:val="28"/>
    </w:rPr>
  </w:style>
  <w:style w:type="character" w:customStyle="1" w:styleId="inl">
    <w:name w:val="in l"/>
    <w:basedOn w:val="DefaultParagraphFont"/>
    <w:rsid w:val="005459AD"/>
  </w:style>
  <w:style w:type="paragraph" w:styleId="Header">
    <w:name w:val="header"/>
    <w:basedOn w:val="Normal"/>
    <w:link w:val="HeaderChar"/>
    <w:rsid w:val="005459AD"/>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rsid w:val="005459AD"/>
    <w:rPr>
      <w:rFonts w:ascii="Times New Roman" w:eastAsia="Times New Roman" w:hAnsi="Times New Roman" w:cs="Times New Roman"/>
      <w:sz w:val="24"/>
      <w:szCs w:val="24"/>
      <w:lang w:val="en-US" w:eastAsia="en-US"/>
    </w:rPr>
  </w:style>
  <w:style w:type="paragraph" w:styleId="Footer">
    <w:name w:val="footer"/>
    <w:basedOn w:val="Normal"/>
    <w:link w:val="FooterChar"/>
    <w:uiPriority w:val="99"/>
    <w:rsid w:val="005459AD"/>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FooterChar">
    <w:name w:val="Footer Char"/>
    <w:basedOn w:val="DefaultParagraphFont"/>
    <w:link w:val="Footer"/>
    <w:uiPriority w:val="99"/>
    <w:rsid w:val="005459AD"/>
    <w:rPr>
      <w:rFonts w:ascii="Times New Roman" w:eastAsia="Times New Roman" w:hAnsi="Times New Roman" w:cs="Times New Roman"/>
      <w:sz w:val="24"/>
      <w:szCs w:val="24"/>
      <w:lang w:val="en-US" w:eastAsia="en-US"/>
    </w:rPr>
  </w:style>
  <w:style w:type="character" w:styleId="PageNumber">
    <w:name w:val="page number"/>
    <w:basedOn w:val="DefaultParagraphFont"/>
    <w:rsid w:val="005459AD"/>
  </w:style>
  <w:style w:type="character" w:styleId="Strong">
    <w:name w:val="Strong"/>
    <w:uiPriority w:val="22"/>
    <w:qFormat/>
    <w:rsid w:val="005459AD"/>
    <w:rPr>
      <w:b/>
      <w:bCs/>
    </w:rPr>
  </w:style>
  <w:style w:type="paragraph" w:styleId="Subtitle">
    <w:name w:val="Subtitle"/>
    <w:basedOn w:val="Normal"/>
    <w:next w:val="Normal"/>
    <w:link w:val="SubtitleChar"/>
    <w:qFormat/>
    <w:rsid w:val="005459AD"/>
    <w:pPr>
      <w:spacing w:after="60" w:line="240" w:lineRule="auto"/>
      <w:jc w:val="center"/>
      <w:outlineLvl w:val="1"/>
    </w:pPr>
    <w:rPr>
      <w:rFonts w:ascii="Cambria" w:eastAsia="Times New Roman" w:hAnsi="Cambria" w:cs="Mangal"/>
      <w:sz w:val="24"/>
      <w:szCs w:val="24"/>
      <w:lang w:val="en-US" w:eastAsia="en-US"/>
    </w:rPr>
  </w:style>
  <w:style w:type="character" w:customStyle="1" w:styleId="SubtitleChar">
    <w:name w:val="Subtitle Char"/>
    <w:basedOn w:val="DefaultParagraphFont"/>
    <w:link w:val="Subtitle"/>
    <w:rsid w:val="005459AD"/>
    <w:rPr>
      <w:rFonts w:ascii="Cambria" w:eastAsia="Times New Roman" w:hAnsi="Cambria" w:cs="Mangal"/>
      <w:sz w:val="24"/>
      <w:szCs w:val="24"/>
      <w:lang w:val="en-US" w:eastAsia="en-US"/>
    </w:rPr>
  </w:style>
  <w:style w:type="paragraph" w:styleId="BalloonText">
    <w:name w:val="Balloon Text"/>
    <w:basedOn w:val="Normal"/>
    <w:link w:val="BalloonTextChar"/>
    <w:rsid w:val="005459AD"/>
    <w:pPr>
      <w:spacing w:after="0" w:line="240" w:lineRule="auto"/>
    </w:pPr>
    <w:rPr>
      <w:rFonts w:ascii="Segoe UI" w:eastAsia="Times New Roman" w:hAnsi="Segoe UI" w:cs="Segoe UI"/>
      <w:sz w:val="18"/>
      <w:szCs w:val="18"/>
      <w:lang w:val="en-US" w:eastAsia="en-US"/>
    </w:rPr>
  </w:style>
  <w:style w:type="character" w:customStyle="1" w:styleId="BalloonTextChar">
    <w:name w:val="Balloon Text Char"/>
    <w:basedOn w:val="DefaultParagraphFont"/>
    <w:link w:val="BalloonText"/>
    <w:rsid w:val="005459AD"/>
    <w:rPr>
      <w:rFonts w:ascii="Segoe UI" w:eastAsia="Times New Roman" w:hAnsi="Segoe UI" w:cs="Segoe UI"/>
      <w:sz w:val="18"/>
      <w:szCs w:val="18"/>
      <w:lang w:val="en-US" w:eastAsia="en-US"/>
    </w:rPr>
  </w:style>
  <w:style w:type="character" w:customStyle="1" w:styleId="apple-converted-space">
    <w:name w:val="apple-converted-space"/>
    <w:basedOn w:val="DefaultParagraphFont"/>
    <w:rsid w:val="005459AD"/>
  </w:style>
  <w:style w:type="paragraph" w:styleId="BodyText">
    <w:name w:val="Body Text"/>
    <w:basedOn w:val="Normal"/>
    <w:link w:val="BodyTextChar"/>
    <w:rsid w:val="005459AD"/>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5459AD"/>
    <w:rPr>
      <w:rFonts w:ascii="Times New Roman" w:eastAsia="Times New Roman" w:hAnsi="Times New Roman" w:cs="Times New Roman"/>
      <w:sz w:val="24"/>
      <w:szCs w:val="24"/>
      <w:lang w:val="en-US" w:eastAsia="en-US"/>
    </w:rPr>
  </w:style>
  <w:style w:type="character" w:customStyle="1" w:styleId="apple-style-span">
    <w:name w:val="apple-style-span"/>
    <w:basedOn w:val="DefaultParagraphFont"/>
    <w:rsid w:val="005459AD"/>
  </w:style>
  <w:style w:type="paragraph" w:styleId="HTMLPreformatted">
    <w:name w:val="HTML Preformatted"/>
    <w:basedOn w:val="Normal"/>
    <w:link w:val="HTMLPreformattedChar"/>
    <w:uiPriority w:val="99"/>
    <w:unhideWhenUsed/>
    <w:rsid w:val="005459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5459AD"/>
    <w:rPr>
      <w:rFonts w:ascii="Courier New" w:eastAsia="Times New Roman" w:hAnsi="Courier New" w:cs="Courier New"/>
      <w:sz w:val="20"/>
      <w:szCs w:val="20"/>
      <w:lang w:bidi="hi-IN"/>
    </w:rPr>
  </w:style>
  <w:style w:type="character" w:customStyle="1" w:styleId="il">
    <w:name w:val="il"/>
    <w:basedOn w:val="DefaultParagraphFont"/>
    <w:rsid w:val="005459AD"/>
  </w:style>
  <w:style w:type="character" w:customStyle="1" w:styleId="A1">
    <w:name w:val="A1"/>
    <w:uiPriority w:val="99"/>
    <w:rsid w:val="005459AD"/>
    <w:rPr>
      <w:rFonts w:cs="QUANKM+Walkman-Chanakya905Norma"/>
      <w:color w:val="211D1E"/>
      <w:sz w:val="28"/>
      <w:szCs w:val="28"/>
    </w:rPr>
  </w:style>
  <w:style w:type="paragraph" w:customStyle="1" w:styleId="Pa0">
    <w:name w:val="Pa0"/>
    <w:basedOn w:val="Default"/>
    <w:next w:val="Default"/>
    <w:uiPriority w:val="99"/>
    <w:rsid w:val="005459AD"/>
    <w:pPr>
      <w:spacing w:line="241" w:lineRule="atLeast"/>
    </w:pPr>
    <w:rPr>
      <w:rFonts w:ascii="QUANKM+Walkman-Chanakya905Norma" w:hAnsi="QUANKM+Walkman-Chanakya905Norma" w:cs="Mangal"/>
      <w:color w:val="auto"/>
      <w:lang w:eastAsia="en-IN" w:bidi="hi-IN"/>
    </w:rPr>
  </w:style>
  <w:style w:type="character" w:customStyle="1" w:styleId="A7">
    <w:name w:val="A7"/>
    <w:uiPriority w:val="99"/>
    <w:rsid w:val="005459AD"/>
    <w:rPr>
      <w:rFonts w:cs="QUANKM+Walkman-Chanakya905Norma"/>
      <w:color w:val="211D1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811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sachinsuroshe@gmail.comM.C.KeerthiJ.PooraniAnkitaGuptaRahulKumarCha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2929</Words>
  <Characters>16699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G.Sivakumar</dc:creator>
  <cp:lastModifiedBy>Microsoft</cp:lastModifiedBy>
  <cp:revision>2</cp:revision>
  <dcterms:created xsi:type="dcterms:W3CDTF">2025-02-03T05:21:00Z</dcterms:created>
  <dcterms:modified xsi:type="dcterms:W3CDTF">2025-02-03T05:21:00Z</dcterms:modified>
</cp:coreProperties>
</file>